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0A" w:rsidRPr="00336173" w:rsidRDefault="00336173" w:rsidP="00336173">
      <w:pPr>
        <w:pStyle w:val="Bezodstpw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336173">
        <w:rPr>
          <w:rFonts w:ascii="Times New Roman" w:hAnsi="Times New Roman"/>
          <w:b/>
          <w:szCs w:val="22"/>
        </w:rPr>
        <w:t xml:space="preserve">Szczegółowy opis przedmiotu zamówienia – zadanie nr </w:t>
      </w:r>
      <w:r w:rsidR="002D5832">
        <w:rPr>
          <w:rFonts w:ascii="Times New Roman" w:hAnsi="Times New Roman"/>
          <w:b/>
          <w:szCs w:val="22"/>
        </w:rPr>
        <w:t>1</w:t>
      </w:r>
    </w:p>
    <w:p w:rsidR="003409DA" w:rsidRDefault="003409DA" w:rsidP="00A418B2">
      <w:pPr>
        <w:spacing w:line="276" w:lineRule="auto"/>
        <w:rPr>
          <w:rFonts w:ascii="Times New Roman" w:hAnsi="Times New Roman"/>
          <w:szCs w:val="22"/>
        </w:rPr>
      </w:pPr>
    </w:p>
    <w:p w:rsidR="009F750A" w:rsidRPr="00A418B2" w:rsidRDefault="003409DA" w:rsidP="00A418B2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Komputery przenośne – </w:t>
      </w:r>
      <w:r w:rsidR="002D5832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szt</w:t>
      </w:r>
      <w:proofErr w:type="spellEnd"/>
    </w:p>
    <w:tbl>
      <w:tblPr>
        <w:tblW w:w="5593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"/>
        <w:gridCol w:w="2016"/>
        <w:gridCol w:w="7782"/>
      </w:tblGrid>
      <w:tr w:rsidR="009F750A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9F750A" w:rsidRPr="00A418B2" w:rsidRDefault="009F750A" w:rsidP="00A418B2">
            <w:pPr>
              <w:pStyle w:val="Tabelapozycja"/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A418B2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Wymagane minimalne parametry techniczne komputerów</w:t>
            </w: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Ekran</w:t>
            </w:r>
          </w:p>
        </w:tc>
        <w:tc>
          <w:tcPr>
            <w:tcW w:w="3775" w:type="pct"/>
          </w:tcPr>
          <w:p w:rsidR="00A04208" w:rsidRPr="00A418B2" w:rsidRDefault="00DA6774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Matryca TFT, 1</w:t>
            </w:r>
            <w:r w:rsidR="00A04208" w:rsidRPr="00A418B2">
              <w:rPr>
                <w:rFonts w:ascii="Times New Roman" w:hAnsi="Times New Roman"/>
                <w:szCs w:val="22"/>
              </w:rPr>
              <w:t>5,6</w:t>
            </w:r>
            <w:r w:rsidR="006F790B" w:rsidRPr="00A418B2">
              <w:rPr>
                <w:rFonts w:ascii="Times New Roman" w:hAnsi="Times New Roman"/>
                <w:szCs w:val="22"/>
              </w:rPr>
              <w:t>” z podświetleniem w technolog</w:t>
            </w:r>
            <w:r w:rsidR="00C93A34" w:rsidRPr="00A418B2">
              <w:rPr>
                <w:rFonts w:ascii="Times New Roman" w:hAnsi="Times New Roman"/>
                <w:szCs w:val="22"/>
              </w:rPr>
              <w:t>ii LED, pow</w:t>
            </w:r>
            <w:r w:rsidRPr="00A418B2">
              <w:rPr>
                <w:rFonts w:ascii="Times New Roman" w:hAnsi="Times New Roman"/>
                <w:szCs w:val="22"/>
              </w:rPr>
              <w:t xml:space="preserve">łoka antyrefleksyjna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Anti-Glare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>-</w:t>
            </w:r>
            <w:r w:rsidR="006F790B" w:rsidRPr="00A418B2">
              <w:rPr>
                <w:rFonts w:ascii="Times New Roman" w:hAnsi="Times New Roman"/>
                <w:szCs w:val="22"/>
              </w:rPr>
              <w:t xml:space="preserve"> rozdzielczość</w:t>
            </w:r>
            <w:r w:rsidR="00ED5991" w:rsidRPr="00A418B2">
              <w:rPr>
                <w:rFonts w:ascii="Times New Roman" w:hAnsi="Times New Roman"/>
                <w:szCs w:val="22"/>
              </w:rPr>
              <w:t>:</w:t>
            </w:r>
          </w:p>
          <w:p w:rsidR="00AA71A1" w:rsidRPr="00A418B2" w:rsidRDefault="00A04208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  <w:highlight w:val="yellow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- </w:t>
            </w:r>
            <w:r w:rsidR="00B21B08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A6774" w:rsidRPr="00A418B2">
              <w:rPr>
                <w:rFonts w:ascii="Times New Roman" w:hAnsi="Times New Roman"/>
                <w:szCs w:val="22"/>
              </w:rPr>
              <w:t>HD</w:t>
            </w:r>
            <w:r w:rsidR="00B21B08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A6774" w:rsidRPr="00A418B2">
              <w:rPr>
                <w:rFonts w:ascii="Times New Roman" w:hAnsi="Times New Roman"/>
                <w:szCs w:val="22"/>
              </w:rPr>
              <w:t>1366x768</w:t>
            </w:r>
            <w:r w:rsidR="00861192" w:rsidRPr="00A418B2">
              <w:rPr>
                <w:rFonts w:ascii="Times New Roman" w:hAnsi="Times New Roman"/>
                <w:szCs w:val="22"/>
              </w:rPr>
              <w:t>,</w:t>
            </w:r>
            <w:r w:rsidR="007313D1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>2</w:t>
            </w:r>
            <w:r w:rsidR="004642E1" w:rsidRPr="00A418B2">
              <w:rPr>
                <w:rFonts w:ascii="Times New Roman" w:hAnsi="Times New Roman"/>
                <w:szCs w:val="22"/>
              </w:rPr>
              <w:t>2</w:t>
            </w:r>
            <w:r w:rsidRPr="00A418B2">
              <w:rPr>
                <w:rFonts w:ascii="Times New Roman" w:hAnsi="Times New Roman"/>
                <w:szCs w:val="22"/>
              </w:rPr>
              <w:t xml:space="preserve">0nits, </w:t>
            </w:r>
          </w:p>
        </w:tc>
      </w:tr>
      <w:tr w:rsidR="00061F11" w:rsidRPr="00A418B2" w:rsidTr="00A418B2">
        <w:trPr>
          <w:trHeight w:val="284"/>
        </w:trPr>
        <w:tc>
          <w:tcPr>
            <w:tcW w:w="247" w:type="pct"/>
          </w:tcPr>
          <w:p w:rsidR="00061F11" w:rsidRPr="00A418B2" w:rsidRDefault="00061F1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061F11" w:rsidRPr="00A418B2" w:rsidRDefault="00061F1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775" w:type="pct"/>
          </w:tcPr>
          <w:p w:rsidR="00ED5991" w:rsidRPr="00A418B2" w:rsidRDefault="0027626F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Obudowa komputera 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matowa, wyposażona w </w:t>
            </w:r>
            <w:proofErr w:type="spellStart"/>
            <w:r w:rsidR="00CA4F24" w:rsidRPr="00A418B2">
              <w:rPr>
                <w:rFonts w:ascii="Times New Roman" w:hAnsi="Times New Roman"/>
                <w:szCs w:val="22"/>
              </w:rPr>
              <w:t>dock</w:t>
            </w:r>
            <w:proofErr w:type="spellEnd"/>
            <w:r w:rsidR="00CA4F24" w:rsidRPr="00A418B2">
              <w:rPr>
                <w:rFonts w:ascii="Times New Roman" w:hAnsi="Times New Roman"/>
                <w:szCs w:val="22"/>
              </w:rPr>
              <w:t xml:space="preserve"> serwisowy </w:t>
            </w:r>
            <w:r w:rsidR="00C73570" w:rsidRPr="00A418B2">
              <w:rPr>
                <w:rFonts w:ascii="Times New Roman" w:hAnsi="Times New Roman"/>
                <w:szCs w:val="22"/>
              </w:rPr>
              <w:t>umożliwiająca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 łatwy dostęp do pamięci RAM, Dysku twardego karty </w:t>
            </w:r>
            <w:proofErr w:type="spellStart"/>
            <w:r w:rsidR="00CA4F24"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="00CA4F24" w:rsidRPr="00A418B2">
              <w:rPr>
                <w:rFonts w:ascii="Times New Roman" w:hAnsi="Times New Roman"/>
                <w:szCs w:val="22"/>
              </w:rPr>
              <w:t xml:space="preserve">. Zawiasy metalowe </w:t>
            </w:r>
            <w:r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775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Dostosowany do zaoferowanego procesora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Zaprojektowana i wyprodukowana przez producenta komputera </w:t>
            </w:r>
            <w:r w:rsidR="00CA4F24" w:rsidRPr="00A418B2">
              <w:rPr>
                <w:rFonts w:ascii="Times New Roman" w:hAnsi="Times New Roman"/>
                <w:szCs w:val="22"/>
              </w:rPr>
              <w:t>wyposażona w interfejs</w:t>
            </w:r>
            <w:r w:rsidR="004642E1" w:rsidRPr="00A418B2">
              <w:rPr>
                <w:rFonts w:ascii="Times New Roman" w:hAnsi="Times New Roman"/>
                <w:szCs w:val="22"/>
              </w:rPr>
              <w:t xml:space="preserve"> S</w:t>
            </w:r>
            <w:r w:rsidR="00D44749" w:rsidRPr="00A418B2">
              <w:rPr>
                <w:rFonts w:ascii="Times New Roman" w:hAnsi="Times New Roman"/>
                <w:szCs w:val="22"/>
              </w:rPr>
              <w:t>ATA II</w:t>
            </w:r>
            <w:r w:rsidR="00F9266C" w:rsidRPr="00A418B2">
              <w:rPr>
                <w:rFonts w:ascii="Times New Roman" w:hAnsi="Times New Roman"/>
                <w:szCs w:val="22"/>
              </w:rPr>
              <w:t>I</w:t>
            </w:r>
            <w:r w:rsidR="00D44749" w:rsidRPr="00A418B2">
              <w:rPr>
                <w:rFonts w:ascii="Times New Roman" w:hAnsi="Times New Roman"/>
                <w:szCs w:val="22"/>
              </w:rPr>
              <w:t xml:space="preserve"> (</w:t>
            </w:r>
            <w:r w:rsidR="00F9266C" w:rsidRPr="00A418B2">
              <w:rPr>
                <w:rFonts w:ascii="Times New Roman" w:hAnsi="Times New Roman"/>
                <w:szCs w:val="22"/>
              </w:rPr>
              <w:t xml:space="preserve">6 </w:t>
            </w:r>
            <w:proofErr w:type="spellStart"/>
            <w:r w:rsidR="00D44749" w:rsidRPr="00A418B2">
              <w:rPr>
                <w:rFonts w:ascii="Times New Roman" w:hAnsi="Times New Roman"/>
                <w:szCs w:val="22"/>
              </w:rPr>
              <w:t>Gb</w:t>
            </w:r>
            <w:proofErr w:type="spellEnd"/>
            <w:r w:rsidR="0093657A" w:rsidRPr="00A418B2">
              <w:rPr>
                <w:rFonts w:ascii="Times New Roman" w:hAnsi="Times New Roman"/>
                <w:szCs w:val="22"/>
              </w:rPr>
              <w:t>/s) do obsługi dysków twardych</w:t>
            </w:r>
            <w:r w:rsidR="00861192" w:rsidRPr="00A418B2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775" w:type="pct"/>
          </w:tcPr>
          <w:p w:rsidR="00C31017" w:rsidRPr="00A418B2" w:rsidRDefault="00C31017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Procesor klasy x86, zapewniający wydajność całego oferowanego laptopa (Performance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Qualification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Rating w scenariuszu Office Productivity) min</w:t>
            </w:r>
            <w:r w:rsidR="008352A5" w:rsidRPr="00A418B2">
              <w:rPr>
                <w:rFonts w:ascii="Times New Roman" w:hAnsi="Times New Roman"/>
                <w:szCs w:val="22"/>
              </w:rPr>
              <w:t xml:space="preserve"> 1</w:t>
            </w:r>
            <w:r w:rsidR="006956BE" w:rsidRPr="00A418B2">
              <w:rPr>
                <w:rFonts w:ascii="Times New Roman" w:hAnsi="Times New Roman"/>
                <w:szCs w:val="22"/>
              </w:rPr>
              <w:t>41</w:t>
            </w:r>
            <w:r w:rsidR="008352A5" w:rsidRPr="00A418B2">
              <w:rPr>
                <w:rFonts w:ascii="Times New Roman" w:hAnsi="Times New Roman"/>
                <w:szCs w:val="22"/>
              </w:rPr>
              <w:t>0</w:t>
            </w:r>
            <w:r w:rsidRPr="00A418B2">
              <w:rPr>
                <w:rFonts w:ascii="Times New Roman" w:hAnsi="Times New Roman"/>
                <w:szCs w:val="22"/>
              </w:rPr>
              <w:t xml:space="preserve"> pkt w  teście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>® 2014 oraz czas pracy na baterii (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2014 Battery Life) wyrażony w minutach nie mniej niż </w:t>
            </w:r>
            <w:r w:rsidR="008352A5" w:rsidRPr="00A418B2">
              <w:rPr>
                <w:rFonts w:ascii="Times New Roman" w:hAnsi="Times New Roman"/>
                <w:bCs/>
                <w:szCs w:val="22"/>
              </w:rPr>
              <w:t>550 min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 w teście</w:t>
            </w:r>
            <w:r w:rsidRPr="00A418B2">
              <w:rPr>
                <w:rFonts w:ascii="Times New Roman" w:hAnsi="Times New Roman"/>
                <w:bCs/>
                <w:color w:val="FFFFFF"/>
                <w:szCs w:val="22"/>
              </w:rPr>
              <w:t xml:space="preserve">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® 2014 w oparciu o wyniki testów wykonanych przez oferenta i dostarczonych  w formacie </w:t>
            </w:r>
            <w:r w:rsidRPr="00A418B2">
              <w:rPr>
                <w:rFonts w:ascii="Times New Roman" w:hAnsi="Times New Roman"/>
                <w:szCs w:val="22"/>
              </w:rPr>
              <w:t>FDR (</w:t>
            </w:r>
            <w:r w:rsidR="00D97B2F" w:rsidRPr="00A418B2">
              <w:rPr>
                <w:rFonts w:ascii="Times New Roman" w:hAnsi="Times New Roman"/>
                <w:bCs/>
                <w:szCs w:val="22"/>
              </w:rPr>
              <w:t xml:space="preserve">Full </w:t>
            </w:r>
            <w:proofErr w:type="spellStart"/>
            <w:r w:rsidR="00D97B2F" w:rsidRPr="00A418B2">
              <w:rPr>
                <w:rFonts w:ascii="Times New Roman" w:hAnsi="Times New Roman"/>
                <w:bCs/>
                <w:szCs w:val="22"/>
              </w:rPr>
              <w:t>Disclosure</w:t>
            </w:r>
            <w:proofErr w:type="spellEnd"/>
            <w:r w:rsidR="00D97B2F" w:rsidRPr="00A418B2">
              <w:rPr>
                <w:rFonts w:ascii="Times New Roman" w:hAnsi="Times New Roman"/>
                <w:bCs/>
                <w:szCs w:val="22"/>
              </w:rPr>
              <w:t xml:space="preserve"> Report ) i PDF.</w:t>
            </w:r>
            <w:r w:rsidRPr="00A418B2">
              <w:rPr>
                <w:rFonts w:ascii="Times New Roman" w:hAnsi="Times New Roman"/>
                <w:bCs/>
                <w:szCs w:val="22"/>
              </w:rPr>
              <w:br/>
              <w:t xml:space="preserve">Test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® 2014 powinien być wykonany w konfiguracji całego laptopa identycznej z wymaganą (włącznie z baterią) oraz przy rozdzielczości ekranu </w:t>
            </w:r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1366 x 768 @ 50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Hz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. 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Test musi być wykonany na systemie operacyjnym Microsoft Windows 7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Proffesional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64 bit.</w:t>
            </w:r>
          </w:p>
          <w:p w:rsidR="00C31017" w:rsidRPr="00A418B2" w:rsidRDefault="00B0602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Wymaga się ustawienia</w:t>
            </w:r>
            <w:r w:rsidR="00C31017" w:rsidRPr="00A418B2">
              <w:rPr>
                <w:rFonts w:ascii="Times New Roman" w:hAnsi="Times New Roman"/>
                <w:szCs w:val="22"/>
              </w:rPr>
              <w:t xml:space="preserve"> jasności ekranu </w:t>
            </w:r>
            <w:r w:rsidRPr="00A418B2">
              <w:rPr>
                <w:rFonts w:ascii="Times New Roman" w:hAnsi="Times New Roman"/>
                <w:szCs w:val="22"/>
              </w:rPr>
              <w:t xml:space="preserve">zgodnie z parametrami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bapco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mobile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mark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2014 na :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Normal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: 40%,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Dimmed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: 30%</w:t>
            </w:r>
            <w:r w:rsidR="00C31017" w:rsidRPr="00A418B2">
              <w:rPr>
                <w:rFonts w:ascii="Times New Roman" w:hAnsi="Times New Roman"/>
                <w:szCs w:val="22"/>
              </w:rPr>
              <w:t>.</w:t>
            </w:r>
            <w:r w:rsidR="006956BE"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Dimmed</w:t>
            </w:r>
            <w:proofErr w:type="spellEnd"/>
            <w:r w:rsidR="006956BE"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after</w:t>
            </w:r>
            <w:proofErr w:type="spellEnd"/>
            <w:r w:rsidR="006956BE" w:rsidRPr="00A418B2">
              <w:rPr>
                <w:rFonts w:ascii="Times New Roman" w:hAnsi="Times New Roman"/>
                <w:szCs w:val="22"/>
              </w:rPr>
              <w:t xml:space="preserve"> 120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secon</w:t>
            </w:r>
            <w:r w:rsidRPr="00A418B2">
              <w:rPr>
                <w:rFonts w:ascii="Times New Roman" w:hAnsi="Times New Roman"/>
                <w:szCs w:val="22"/>
              </w:rPr>
              <w:t>d</w:t>
            </w:r>
            <w:r w:rsidR="006956BE" w:rsidRPr="00A418B2">
              <w:rPr>
                <w:rFonts w:ascii="Times New Roman" w:hAnsi="Times New Roman"/>
                <w:szCs w:val="22"/>
              </w:rPr>
              <w:t>s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>.</w:t>
            </w:r>
          </w:p>
          <w:p w:rsidR="006F790B" w:rsidRPr="00A418B2" w:rsidRDefault="00C3101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 przypadku użycia przez Wykonawcę testu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BAPCo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do oceny wydajności Zamawiający zastrzega sobie, iż w celu sprawdzenia poprawności przeprowadzonych testów Wykonawca musi dostarczyć Zamawiającemu oprogramowanie testujące wraz z licencją, zestaw komputerowy w konfiguracji identycznej z wymaganą  oraz dokładne opisy użytych testów wraz z wynikami w formatach FDR (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Full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Disclosure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Report ) i PDF </w:t>
            </w:r>
            <w:r w:rsidRPr="00A418B2">
              <w:rPr>
                <w:rFonts w:ascii="Times New Roman" w:hAnsi="Times New Roman"/>
                <w:szCs w:val="22"/>
              </w:rPr>
              <w:t>w terminie nie dłuższym niż 3 dni od otrzymania zawiadomienia od Zamawiającego.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775" w:type="pct"/>
          </w:tcPr>
          <w:p w:rsidR="006F790B" w:rsidRPr="00A418B2" w:rsidRDefault="00D44749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Min </w:t>
            </w:r>
            <w:r w:rsidR="008352A5" w:rsidRPr="00A418B2">
              <w:rPr>
                <w:rFonts w:ascii="Times New Roman" w:hAnsi="Times New Roman"/>
                <w:szCs w:val="22"/>
              </w:rPr>
              <w:t xml:space="preserve">4 </w:t>
            </w:r>
            <w:r w:rsidR="00A97D45" w:rsidRPr="00A418B2">
              <w:rPr>
                <w:rFonts w:ascii="Times New Roman" w:hAnsi="Times New Roman"/>
                <w:szCs w:val="22"/>
              </w:rPr>
              <w:t>GB z możliwością rozbudowy do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16</w:t>
            </w:r>
            <w:r w:rsidR="006C5CA9" w:rsidRPr="00A418B2">
              <w:rPr>
                <w:rFonts w:ascii="Times New Roman" w:hAnsi="Times New Roman"/>
                <w:szCs w:val="22"/>
              </w:rPr>
              <w:t>GB, rodzaj pamięci DDR3</w:t>
            </w:r>
            <w:r w:rsidR="00A97D45" w:rsidRPr="00A418B2">
              <w:rPr>
                <w:rFonts w:ascii="Times New Roman" w:hAnsi="Times New Roman"/>
                <w:szCs w:val="22"/>
              </w:rPr>
              <w:t>, 1600</w:t>
            </w:r>
            <w:r w:rsidR="0027626F" w:rsidRPr="00A418B2">
              <w:rPr>
                <w:rFonts w:ascii="Times New Roman" w:hAnsi="Times New Roman"/>
                <w:szCs w:val="22"/>
              </w:rPr>
              <w:t>MHz. Komputer wyposażony w minimum dwa banki pamięci umożliwiające pracę w trybie dual-channel.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Min </w:t>
            </w:r>
            <w:r w:rsidR="001F34BD" w:rsidRPr="00A418B2">
              <w:rPr>
                <w:rFonts w:ascii="Times New Roman" w:hAnsi="Times New Roman"/>
                <w:szCs w:val="22"/>
              </w:rPr>
              <w:t xml:space="preserve">500 </w:t>
            </w:r>
            <w:r w:rsidR="008374D9" w:rsidRPr="00A418B2">
              <w:rPr>
                <w:rFonts w:ascii="Times New Roman" w:hAnsi="Times New Roman"/>
                <w:szCs w:val="22"/>
              </w:rPr>
              <w:t>GB</w:t>
            </w:r>
            <w:r w:rsidR="0093657A" w:rsidRPr="00A418B2">
              <w:rPr>
                <w:rFonts w:ascii="Times New Roman" w:hAnsi="Times New Roman"/>
                <w:szCs w:val="22"/>
              </w:rPr>
              <w:t>,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prędkość obrotowa min 7200</w:t>
            </w:r>
            <w:r w:rsidRPr="00A418B2">
              <w:rPr>
                <w:rFonts w:ascii="Times New Roman" w:hAnsi="Times New Roman"/>
                <w:szCs w:val="22"/>
              </w:rPr>
              <w:t>rpm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1F34BD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SATA 6.0Gb/s, 2.5`` 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zawierający partycję </w:t>
            </w:r>
            <w:r w:rsidR="009946AF" w:rsidRPr="00A418B2">
              <w:rPr>
                <w:rFonts w:ascii="Times New Roman" w:hAnsi="Times New Roman"/>
                <w:szCs w:val="22"/>
              </w:rPr>
              <w:t>RECOVERY umożliwiającą odtworzenie systemu operacyjnego fabrycznie zainstalowanego na komputerze po awarii</w:t>
            </w:r>
            <w:r w:rsidR="00331D6C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93657A" w:rsidRPr="00A418B2" w:rsidTr="00A418B2">
        <w:trPr>
          <w:trHeight w:val="284"/>
        </w:trPr>
        <w:tc>
          <w:tcPr>
            <w:tcW w:w="247" w:type="pct"/>
          </w:tcPr>
          <w:p w:rsidR="0093657A" w:rsidRPr="00A418B2" w:rsidRDefault="0093657A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Zabezpieczenie dysku twardego</w:t>
            </w:r>
          </w:p>
        </w:tc>
        <w:tc>
          <w:tcPr>
            <w:tcW w:w="3775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Komputer wyposażony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w </w:t>
            </w:r>
            <w:r w:rsidRPr="00A418B2">
              <w:rPr>
                <w:rFonts w:ascii="Times New Roman" w:hAnsi="Times New Roman"/>
                <w:szCs w:val="22"/>
              </w:rPr>
              <w:t>system</w:t>
            </w:r>
            <w:r w:rsidR="00082C03" w:rsidRPr="00A418B2">
              <w:rPr>
                <w:rFonts w:ascii="Times New Roman" w:hAnsi="Times New Roman"/>
                <w:szCs w:val="22"/>
              </w:rPr>
              <w:t>em</w:t>
            </w:r>
            <w:r w:rsidRPr="00A418B2">
              <w:rPr>
                <w:rFonts w:ascii="Times New Roman" w:hAnsi="Times New Roman"/>
                <w:szCs w:val="22"/>
              </w:rPr>
              <w:t xml:space="preserve"> automatycznego parkowania głowicy p</w:t>
            </w:r>
            <w:r w:rsidR="00656D0A" w:rsidRPr="00A418B2">
              <w:rPr>
                <w:rFonts w:ascii="Times New Roman" w:hAnsi="Times New Roman"/>
                <w:szCs w:val="22"/>
              </w:rPr>
              <w:t>odczas nagłego upadku komputera</w:t>
            </w:r>
            <w:r w:rsidR="0027626F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775" w:type="pct"/>
          </w:tcPr>
          <w:p w:rsidR="003535A7" w:rsidRPr="00A418B2" w:rsidRDefault="003535A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Zintegrowana karta graficzna </w:t>
            </w:r>
            <w:r w:rsidR="00ED6338" w:rsidRPr="00A418B2">
              <w:rPr>
                <w:rFonts w:ascii="Times New Roman" w:hAnsi="Times New Roman"/>
                <w:szCs w:val="22"/>
              </w:rPr>
              <w:t>wykorzystująca</w:t>
            </w:r>
            <w:r w:rsidRPr="00A418B2">
              <w:rPr>
                <w:rFonts w:ascii="Times New Roman" w:hAnsi="Times New Roman"/>
                <w:szCs w:val="22"/>
              </w:rPr>
              <w:t xml:space="preserve"> pamięć RAM systemu dynamicznie przydzielaną na potrzeby grafiki w trybie UMA (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Unified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Memory Access) – z możliwością dynamicznego przydzielenia do 1,5 GB pamięci.</w:t>
            </w:r>
          </w:p>
          <w:p w:rsidR="003535A7" w:rsidRPr="00A418B2" w:rsidRDefault="003535A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Obsługująca funkcje: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• </w:t>
            </w:r>
            <w:r w:rsidR="00B0602C" w:rsidRPr="00A418B2">
              <w:rPr>
                <w:rFonts w:ascii="Times New Roman" w:hAnsi="Times New Roman"/>
                <w:szCs w:val="22"/>
              </w:rPr>
              <w:t>DirectX 11.2</w:t>
            </w:r>
          </w:p>
          <w:p w:rsidR="00F03FB2" w:rsidRPr="00A418B2" w:rsidRDefault="00B0602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• OGL 4.3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Audio/Video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Wbudowana, zgodna z HD Audio, wbud</w:t>
            </w:r>
            <w:r w:rsidR="00534A39" w:rsidRPr="00A418B2">
              <w:rPr>
                <w:rFonts w:ascii="Times New Roman" w:hAnsi="Times New Roman"/>
                <w:szCs w:val="22"/>
              </w:rPr>
              <w:t>owane głośniki stereo</w:t>
            </w:r>
            <w:r w:rsidR="00790B00" w:rsidRPr="00A418B2">
              <w:rPr>
                <w:rFonts w:ascii="Times New Roman" w:hAnsi="Times New Roman"/>
                <w:szCs w:val="22"/>
              </w:rPr>
              <w:t xml:space="preserve"> min 2x 2W</w:t>
            </w:r>
            <w:r w:rsidR="00534A39" w:rsidRPr="00A418B2">
              <w:rPr>
                <w:rFonts w:ascii="Times New Roman" w:hAnsi="Times New Roman"/>
                <w:szCs w:val="22"/>
              </w:rPr>
              <w:t>, wbudowane</w:t>
            </w:r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534A39" w:rsidRPr="00A418B2">
              <w:rPr>
                <w:rFonts w:ascii="Times New Roman" w:hAnsi="Times New Roman"/>
                <w:szCs w:val="22"/>
              </w:rPr>
              <w:t>dwa</w:t>
            </w:r>
            <w:r w:rsidR="002954CC" w:rsidRPr="00A418B2">
              <w:rPr>
                <w:rFonts w:ascii="Times New Roman" w:hAnsi="Times New Roman"/>
                <w:szCs w:val="22"/>
              </w:rPr>
              <w:t xml:space="preserve">  mikrofony</w:t>
            </w:r>
            <w:r w:rsidRPr="00A418B2">
              <w:rPr>
                <w:rFonts w:ascii="Times New Roman" w:hAnsi="Times New Roman"/>
                <w:szCs w:val="22"/>
              </w:rPr>
              <w:t>,</w:t>
            </w:r>
            <w:r w:rsidR="00534A39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C93A34" w:rsidRPr="00A418B2">
              <w:rPr>
                <w:rFonts w:ascii="Times New Roman" w:hAnsi="Times New Roman"/>
                <w:szCs w:val="22"/>
              </w:rPr>
              <w:t xml:space="preserve">sterowanie głośnością głośników za pośrednictwem </w:t>
            </w:r>
            <w:r w:rsidR="00273D11" w:rsidRPr="00A418B2">
              <w:rPr>
                <w:rFonts w:ascii="Times New Roman" w:hAnsi="Times New Roman"/>
                <w:szCs w:val="22"/>
              </w:rPr>
              <w:lastRenderedPageBreak/>
              <w:t>wydzielonych klawiszy funkcyjnych</w:t>
            </w:r>
            <w:r w:rsidR="00790B00" w:rsidRPr="00A418B2">
              <w:rPr>
                <w:rFonts w:ascii="Times New Roman" w:hAnsi="Times New Roman"/>
                <w:szCs w:val="22"/>
              </w:rPr>
              <w:t xml:space="preserve"> na klawiaturze</w:t>
            </w:r>
            <w:r w:rsidR="00273D11" w:rsidRPr="00A418B2">
              <w:rPr>
                <w:rFonts w:ascii="Times New Roman" w:hAnsi="Times New Roman"/>
                <w:szCs w:val="22"/>
              </w:rPr>
              <w:t>, wydzielony przycisk fun</w:t>
            </w:r>
            <w:r w:rsidR="00413BD7" w:rsidRPr="00A418B2">
              <w:rPr>
                <w:rFonts w:ascii="Times New Roman" w:hAnsi="Times New Roman"/>
                <w:szCs w:val="22"/>
              </w:rPr>
              <w:t>kcyjny do natychmiastowego wyci</w:t>
            </w:r>
            <w:r w:rsidR="00273D11" w:rsidRPr="00A418B2">
              <w:rPr>
                <w:rFonts w:ascii="Times New Roman" w:hAnsi="Times New Roman"/>
                <w:szCs w:val="22"/>
              </w:rPr>
              <w:t>szania głośników oraz mikrofonu (</w:t>
            </w:r>
            <w:proofErr w:type="spellStart"/>
            <w:r w:rsidR="00273D11" w:rsidRPr="00A418B2">
              <w:rPr>
                <w:rFonts w:ascii="Times New Roman" w:hAnsi="Times New Roman"/>
                <w:szCs w:val="22"/>
              </w:rPr>
              <w:t>mute</w:t>
            </w:r>
            <w:proofErr w:type="spellEnd"/>
            <w:r w:rsidR="00273D11" w:rsidRPr="00A418B2">
              <w:rPr>
                <w:rFonts w:ascii="Times New Roman" w:hAnsi="Times New Roman"/>
                <w:szCs w:val="22"/>
              </w:rPr>
              <w:t>)</w:t>
            </w:r>
            <w:r w:rsidR="00C93A34" w:rsidRPr="00A418B2">
              <w:rPr>
                <w:rFonts w:ascii="Times New Roman" w:hAnsi="Times New Roman"/>
                <w:szCs w:val="22"/>
              </w:rPr>
              <w:t>,</w:t>
            </w:r>
            <w:r w:rsidRPr="00A418B2">
              <w:rPr>
                <w:rFonts w:ascii="Times New Roman" w:hAnsi="Times New Roman"/>
                <w:szCs w:val="22"/>
              </w:rPr>
              <w:t xml:space="preserve"> kamera </w:t>
            </w:r>
            <w:r w:rsidR="007B2BF5" w:rsidRPr="00A418B2">
              <w:rPr>
                <w:rFonts w:ascii="Times New Roman" w:hAnsi="Times New Roman"/>
                <w:szCs w:val="22"/>
              </w:rPr>
              <w:t>HD720p</w:t>
            </w:r>
            <w:r w:rsidR="00D72427" w:rsidRPr="00A418B2">
              <w:rPr>
                <w:rFonts w:ascii="Times New Roman" w:hAnsi="Times New Roman"/>
                <w:szCs w:val="22"/>
              </w:rPr>
              <w:t xml:space="preserve"> pracująca przy niskim oświetleniu</w:t>
            </w:r>
            <w:r w:rsidR="00790B00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10/100/1000 – RJ 45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775" w:type="pct"/>
          </w:tcPr>
          <w:p w:rsidR="006F790B" w:rsidRPr="00A418B2" w:rsidRDefault="00BF25FD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2</w:t>
            </w:r>
            <w:r w:rsidR="00B95D51" w:rsidRPr="00A418B2">
              <w:rPr>
                <w:rFonts w:ascii="Times New Roman" w:hAnsi="Times New Roman"/>
                <w:szCs w:val="22"/>
              </w:rPr>
              <w:t>xUSB</w:t>
            </w:r>
            <w:r w:rsidR="00544123" w:rsidRPr="00A418B2">
              <w:rPr>
                <w:rFonts w:ascii="Times New Roman" w:hAnsi="Times New Roman"/>
                <w:szCs w:val="22"/>
              </w:rPr>
              <w:t xml:space="preserve"> 3</w:t>
            </w:r>
            <w:r w:rsidR="004D643A" w:rsidRPr="00A418B2">
              <w:rPr>
                <w:rFonts w:ascii="Times New Roman" w:hAnsi="Times New Roman"/>
                <w:szCs w:val="22"/>
              </w:rPr>
              <w:t>.0</w:t>
            </w:r>
            <w:r w:rsidR="006F790B" w:rsidRPr="00A418B2">
              <w:rPr>
                <w:rFonts w:ascii="Times New Roman" w:hAnsi="Times New Roman"/>
                <w:szCs w:val="22"/>
              </w:rPr>
              <w:t>,</w:t>
            </w:r>
            <w:r w:rsidR="00071918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>1</w:t>
            </w:r>
            <w:r w:rsidR="00790B00" w:rsidRPr="00A418B2">
              <w:rPr>
                <w:rFonts w:ascii="Times New Roman" w:hAnsi="Times New Roman"/>
                <w:szCs w:val="22"/>
              </w:rPr>
              <w:t>xUSB2.0</w:t>
            </w:r>
            <w:r w:rsidR="00544123" w:rsidRPr="00A418B2">
              <w:rPr>
                <w:rFonts w:ascii="Times New Roman" w:hAnsi="Times New Roman"/>
                <w:szCs w:val="22"/>
              </w:rPr>
              <w:t xml:space="preserve">, </w:t>
            </w:r>
            <w:r w:rsidR="00C54003" w:rsidRPr="00A418B2">
              <w:rPr>
                <w:rFonts w:ascii="Times New Roman" w:hAnsi="Times New Roman"/>
                <w:szCs w:val="22"/>
              </w:rPr>
              <w:t xml:space="preserve"> złącze słuchawek i</w:t>
            </w:r>
            <w:r w:rsidR="006F790B" w:rsidRPr="00A418B2">
              <w:rPr>
                <w:rFonts w:ascii="Times New Roman" w:hAnsi="Times New Roman"/>
                <w:szCs w:val="22"/>
              </w:rPr>
              <w:t xml:space="preserve"> złącze mikrofonu</w:t>
            </w:r>
            <w:r w:rsidR="00C54003" w:rsidRPr="00A418B2">
              <w:rPr>
                <w:rFonts w:ascii="Times New Roman" w:hAnsi="Times New Roman"/>
                <w:szCs w:val="22"/>
              </w:rPr>
              <w:t xml:space="preserve"> typu COMBO</w:t>
            </w:r>
            <w:r w:rsidR="00905F74" w:rsidRPr="00A418B2">
              <w:rPr>
                <w:rFonts w:ascii="Times New Roman" w:hAnsi="Times New Roman"/>
                <w:szCs w:val="22"/>
              </w:rPr>
              <w:t>,</w:t>
            </w:r>
            <w:r w:rsidRPr="00A418B2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="00B60244" w:rsidRPr="00A418B2">
              <w:rPr>
                <w:rFonts w:ascii="Times New Roman" w:hAnsi="Times New Roman"/>
                <w:szCs w:val="22"/>
              </w:rPr>
              <w:t>VGA</w:t>
            </w:r>
            <w:r w:rsidR="00905F74" w:rsidRPr="00A418B2">
              <w:rPr>
                <w:rFonts w:ascii="Times New Roman" w:hAnsi="Times New Roman"/>
                <w:szCs w:val="22"/>
              </w:rPr>
              <w:t>,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HDMI, </w:t>
            </w:r>
            <w:r w:rsidR="006F790B" w:rsidRPr="00A418B2">
              <w:rPr>
                <w:rFonts w:ascii="Times New Roman" w:hAnsi="Times New Roman"/>
                <w:szCs w:val="22"/>
              </w:rPr>
              <w:t>RJ-45, czytnik kart multimedialnych</w:t>
            </w:r>
            <w:r w:rsidR="00236B87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6F790B" w:rsidRPr="00A418B2">
              <w:rPr>
                <w:rFonts w:ascii="Times New Roman" w:hAnsi="Times New Roman"/>
                <w:szCs w:val="22"/>
              </w:rPr>
              <w:t>(min SD/SDHC/</w:t>
            </w:r>
            <w:r w:rsidR="004D643A" w:rsidRPr="00A418B2">
              <w:rPr>
                <w:rFonts w:ascii="Times New Roman" w:hAnsi="Times New Roman"/>
                <w:szCs w:val="22"/>
              </w:rPr>
              <w:t>SDXC</w:t>
            </w:r>
            <w:r w:rsidR="006F790B" w:rsidRPr="00A418B2">
              <w:rPr>
                <w:rFonts w:ascii="Times New Roman" w:hAnsi="Times New Roman"/>
                <w:szCs w:val="22"/>
              </w:rPr>
              <w:t>/</w:t>
            </w:r>
            <w:r w:rsidR="004D643A" w:rsidRPr="00A418B2">
              <w:rPr>
                <w:rFonts w:ascii="Times New Roman" w:hAnsi="Times New Roman"/>
                <w:szCs w:val="22"/>
              </w:rPr>
              <w:t>MMC),</w:t>
            </w:r>
            <w:r w:rsidR="00236B87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dedykowane </w:t>
            </w:r>
            <w:r w:rsidR="00CA4F24" w:rsidRPr="00A418B2">
              <w:rPr>
                <w:rFonts w:ascii="Times New Roman" w:hAnsi="Times New Roman"/>
                <w:szCs w:val="22"/>
              </w:rPr>
              <w:t>złącze stacji dokującej.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 Z</w:t>
            </w:r>
            <w:r w:rsidR="00926984" w:rsidRPr="00A418B2">
              <w:rPr>
                <w:rFonts w:ascii="Times New Roman" w:hAnsi="Times New Roman"/>
                <w:szCs w:val="22"/>
              </w:rPr>
              <w:t xml:space="preserve">amawiający nie dopuszcza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wykorzystywania portów USB 2.0 oraz USB 3.0 </w:t>
            </w:r>
            <w:r w:rsidR="00CA4F24" w:rsidRPr="00A418B2">
              <w:rPr>
                <w:rFonts w:ascii="Times New Roman" w:hAnsi="Times New Roman"/>
                <w:szCs w:val="22"/>
              </w:rPr>
              <w:t>jako dedykowanych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 do obsługi 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stacji dokujących jak również stacji </w:t>
            </w:r>
            <w:r w:rsidR="00496884" w:rsidRPr="00A418B2">
              <w:rPr>
                <w:rFonts w:ascii="Times New Roman" w:hAnsi="Times New Roman"/>
                <w:szCs w:val="22"/>
              </w:rPr>
              <w:t>dokujących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 USB.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 odporna na zalanie</w:t>
            </w:r>
            <w:r w:rsidR="00DF1FAE" w:rsidRPr="00A418B2">
              <w:rPr>
                <w:rFonts w:ascii="Times New Roman" w:hAnsi="Times New Roman"/>
                <w:szCs w:val="22"/>
              </w:rPr>
              <w:t xml:space="preserve">, </w:t>
            </w:r>
            <w:r w:rsidRPr="00A418B2">
              <w:rPr>
                <w:rFonts w:ascii="Times New Roman" w:hAnsi="Times New Roman"/>
                <w:szCs w:val="22"/>
              </w:rPr>
              <w:t>układ US,</w:t>
            </w:r>
            <w:r w:rsidR="00B95D51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E77D3A" w:rsidRPr="00A418B2">
              <w:rPr>
                <w:rFonts w:ascii="Times New Roman" w:hAnsi="Times New Roman"/>
                <w:szCs w:val="22"/>
              </w:rPr>
              <w:t xml:space="preserve">z </w:t>
            </w:r>
            <w:r w:rsidR="0003444B" w:rsidRPr="00A418B2">
              <w:rPr>
                <w:rFonts w:ascii="Times New Roman" w:hAnsi="Times New Roman"/>
                <w:szCs w:val="22"/>
              </w:rPr>
              <w:t xml:space="preserve">wbudowanym </w:t>
            </w:r>
            <w:proofErr w:type="spellStart"/>
            <w:r w:rsidR="0003444B" w:rsidRPr="00A418B2">
              <w:rPr>
                <w:rFonts w:ascii="Times New Roman" w:hAnsi="Times New Roman"/>
                <w:szCs w:val="22"/>
              </w:rPr>
              <w:t>joystikiem</w:t>
            </w:r>
            <w:proofErr w:type="spellEnd"/>
            <w:r w:rsidR="0003444B" w:rsidRPr="00A418B2">
              <w:rPr>
                <w:rFonts w:ascii="Times New Roman" w:hAnsi="Times New Roman"/>
                <w:szCs w:val="22"/>
              </w:rPr>
              <w:t xml:space="preserve"> do obsługi wskaźnika myszy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75" w:type="pct"/>
          </w:tcPr>
          <w:p w:rsidR="00C01C35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Wbudowana karta sieciowa, pracująca w standardzie </w:t>
            </w:r>
            <w:proofErr w:type="spellStart"/>
            <w:r w:rsidR="00B0602C" w:rsidRPr="00A418B2">
              <w:rPr>
                <w:rFonts w:ascii="Times New Roman" w:hAnsi="Times New Roman"/>
                <w:szCs w:val="22"/>
              </w:rPr>
              <w:t>ac</w:t>
            </w:r>
            <w:proofErr w:type="spellEnd"/>
          </w:p>
        </w:tc>
      </w:tr>
      <w:tr w:rsidR="00D3657D" w:rsidRPr="00A418B2" w:rsidTr="00A418B2">
        <w:trPr>
          <w:trHeight w:val="284"/>
        </w:trPr>
        <w:tc>
          <w:tcPr>
            <w:tcW w:w="247" w:type="pct"/>
          </w:tcPr>
          <w:p w:rsidR="00D3657D" w:rsidRPr="00A418B2" w:rsidRDefault="00D3657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Czytnik linii papilarnych</w:t>
            </w:r>
          </w:p>
        </w:tc>
        <w:tc>
          <w:tcPr>
            <w:tcW w:w="3775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Wbudowany czytnik linii papilarnych wraz z oprogramowaniem</w:t>
            </w:r>
            <w:r w:rsidR="00FA1AD5" w:rsidRPr="00A418B2">
              <w:rPr>
                <w:rFonts w:ascii="Times New Roman" w:hAnsi="Times New Roman"/>
                <w:bCs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Bluetooth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Wbudowany moduł Bluetooth </w:t>
            </w:r>
            <w:r w:rsidR="006C5CA9" w:rsidRPr="00A418B2">
              <w:rPr>
                <w:rFonts w:ascii="Times New Roman" w:hAnsi="Times New Roman"/>
                <w:szCs w:val="22"/>
              </w:rPr>
              <w:t>4</w:t>
            </w:r>
            <w:r w:rsidR="00B95D51" w:rsidRPr="00A418B2">
              <w:rPr>
                <w:rFonts w:ascii="Times New Roman" w:hAnsi="Times New Roman"/>
                <w:szCs w:val="22"/>
              </w:rPr>
              <w:t>.0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Modem HSDPA</w:t>
            </w:r>
          </w:p>
        </w:tc>
        <w:tc>
          <w:tcPr>
            <w:tcW w:w="3775" w:type="pct"/>
          </w:tcPr>
          <w:p w:rsidR="006F790B" w:rsidRPr="00A418B2" w:rsidRDefault="00982B8F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Brak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Napęd optyczny</w:t>
            </w:r>
          </w:p>
        </w:tc>
        <w:tc>
          <w:tcPr>
            <w:tcW w:w="3775" w:type="pct"/>
          </w:tcPr>
          <w:p w:rsidR="006F790B" w:rsidRPr="00A418B2" w:rsidRDefault="00E77D3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Nagrywarka DVD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o </w:t>
            </w:r>
            <w:r w:rsidR="00FA1975" w:rsidRPr="00A418B2">
              <w:rPr>
                <w:rFonts w:ascii="Times New Roman" w:hAnsi="Times New Roman"/>
                <w:szCs w:val="22"/>
              </w:rPr>
              <w:t>wysokości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nie </w:t>
            </w:r>
            <w:r w:rsidR="00FA1975" w:rsidRPr="00A418B2">
              <w:rPr>
                <w:rFonts w:ascii="Times New Roman" w:hAnsi="Times New Roman"/>
                <w:szCs w:val="22"/>
              </w:rPr>
              <w:t>większej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jak 9mm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Bateria</w:t>
            </w:r>
          </w:p>
        </w:tc>
        <w:tc>
          <w:tcPr>
            <w:tcW w:w="3775" w:type="pct"/>
          </w:tcPr>
          <w:p w:rsidR="00656D0A" w:rsidRPr="00A418B2" w:rsidRDefault="002900E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Bateria - </w:t>
            </w:r>
            <w:r w:rsidR="00D431D7" w:rsidRPr="00A418B2">
              <w:rPr>
                <w:rFonts w:ascii="Times New Roman" w:hAnsi="Times New Roman"/>
                <w:szCs w:val="22"/>
              </w:rPr>
              <w:t>6</w:t>
            </w:r>
            <w:r w:rsidR="00C061C1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431D7" w:rsidRPr="00A418B2">
              <w:rPr>
                <w:rFonts w:ascii="Times New Roman" w:hAnsi="Times New Roman"/>
                <w:szCs w:val="22"/>
              </w:rPr>
              <w:t>komorową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Zasilacz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Zasilacz zewnętrzny max </w:t>
            </w:r>
            <w:r w:rsidR="00D431D7" w:rsidRPr="00A418B2">
              <w:rPr>
                <w:rFonts w:ascii="Times New Roman" w:hAnsi="Times New Roman"/>
                <w:szCs w:val="22"/>
              </w:rPr>
              <w:t xml:space="preserve">45W 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</w:t>
            </w:r>
            <w:r w:rsidR="00926984" w:rsidRPr="00A418B2">
              <w:rPr>
                <w:rFonts w:ascii="Times New Roman" w:hAnsi="Times New Roman"/>
                <w:szCs w:val="22"/>
              </w:rPr>
              <w:t>Diagnostyczny</w:t>
            </w:r>
          </w:p>
        </w:tc>
        <w:tc>
          <w:tcPr>
            <w:tcW w:w="3775" w:type="pct"/>
          </w:tcPr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Wizualny system diagnostyczny producenta </w:t>
            </w:r>
            <w:r w:rsidR="00C73570" w:rsidRPr="00A418B2">
              <w:rPr>
                <w:rFonts w:ascii="Times New Roman" w:hAnsi="Times New Roman"/>
                <w:szCs w:val="22"/>
              </w:rPr>
              <w:t>działający</w:t>
            </w:r>
            <w:r w:rsidRPr="00A418B2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 umożliwiający na wykonanie diagnostyki </w:t>
            </w:r>
            <w:r w:rsidR="00C73570" w:rsidRPr="00A418B2">
              <w:rPr>
                <w:rFonts w:ascii="Times New Roman" w:hAnsi="Times New Roman"/>
                <w:szCs w:val="22"/>
              </w:rPr>
              <w:t>następujących</w:t>
            </w:r>
            <w:r w:rsidRPr="00A418B2">
              <w:rPr>
                <w:rFonts w:ascii="Times New Roman" w:hAnsi="Times New Roman"/>
                <w:szCs w:val="22"/>
              </w:rPr>
              <w:t xml:space="preserve"> podzespołów: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wykonanie testu pamięci RAM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dysku twardego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test matrycy LCD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magistrali PCI-e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portów USB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test napędu optycznego </w:t>
            </w:r>
          </w:p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Wizualna sygnalizacja w przypadku uszkodzenia b</w:t>
            </w:r>
            <w:r w:rsidR="00D97B2F" w:rsidRPr="00A418B2">
              <w:rPr>
                <w:rFonts w:ascii="Times New Roman" w:hAnsi="Times New Roman"/>
                <w:szCs w:val="22"/>
              </w:rPr>
              <w:t>ą</w:t>
            </w:r>
            <w:r w:rsidRPr="00A418B2">
              <w:rPr>
                <w:rFonts w:ascii="Times New Roman" w:hAnsi="Times New Roman"/>
                <w:szCs w:val="22"/>
              </w:rPr>
              <w:t>dź błędów któregokolwiek z powy</w:t>
            </w:r>
            <w:r w:rsidR="00D97B2F" w:rsidRPr="00A418B2">
              <w:rPr>
                <w:rFonts w:ascii="Times New Roman" w:hAnsi="Times New Roman"/>
                <w:szCs w:val="22"/>
              </w:rPr>
              <w:t>ż</w:t>
            </w:r>
            <w:r w:rsidRPr="00A418B2">
              <w:rPr>
                <w:rFonts w:ascii="Times New Roman" w:hAnsi="Times New Roman"/>
                <w:szCs w:val="22"/>
              </w:rPr>
              <w:t>szych podzespołów komputera.</w:t>
            </w:r>
          </w:p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Ponadto system powinien umo</w:t>
            </w:r>
            <w:r w:rsidR="00D97B2F" w:rsidRPr="00A418B2">
              <w:rPr>
                <w:rFonts w:ascii="Times New Roman" w:hAnsi="Times New Roman"/>
                <w:szCs w:val="22"/>
              </w:rPr>
              <w:t>ż</w:t>
            </w:r>
            <w:r w:rsidRPr="00A418B2">
              <w:rPr>
                <w:rFonts w:ascii="Times New Roman" w:hAnsi="Times New Roman"/>
                <w:szCs w:val="22"/>
              </w:rPr>
              <w:t>liwiać identyfikacje testowanej jednostki i jej komponentów w następuj</w:t>
            </w:r>
            <w:r w:rsidR="00D97B2F" w:rsidRPr="00A418B2">
              <w:rPr>
                <w:rFonts w:ascii="Times New Roman" w:hAnsi="Times New Roman"/>
                <w:szCs w:val="22"/>
              </w:rPr>
              <w:t>ą</w:t>
            </w:r>
            <w:r w:rsidRPr="00A418B2">
              <w:rPr>
                <w:rFonts w:ascii="Times New Roman" w:hAnsi="Times New Roman"/>
                <w:szCs w:val="22"/>
              </w:rPr>
              <w:t>cym zakresie: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Notebook: Producent, PN, model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BIOS: Wersja oraz data wydania Bios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Procesor : Nazwa, taktowanie, obsługiwane instrukcje, ilości pamięci L1, L2, L3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Pamięć RAM : Ilość zainstalowanej pamięci RAM, obłożenie pamięci na poszczególnych bankach, producent oraz numer seryjny poszczególnych kości pamięci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Dysk twardy:  model, numer seryjny, wersja </w:t>
            </w:r>
            <w:proofErr w:type="spellStart"/>
            <w:r w:rsidRPr="00A418B2">
              <w:rPr>
                <w:rFonts w:ascii="Times New Roman" w:hAnsi="Times New Roman"/>
              </w:rPr>
              <w:t>firmware</w:t>
            </w:r>
            <w:proofErr w:type="spellEnd"/>
            <w:r w:rsidRPr="00A418B2">
              <w:rPr>
                <w:rFonts w:ascii="Times New Roman" w:hAnsi="Times New Roman"/>
              </w:rPr>
              <w:t>, pojemność, prędkość obrotowa, temperatura pracy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LCD: producent, model, rozmiar, rozdzielczość,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Napęd optyczny – producent, model, numer seryjny, wersja </w:t>
            </w:r>
            <w:proofErr w:type="spellStart"/>
            <w:r w:rsidRPr="00A418B2">
              <w:rPr>
                <w:rFonts w:ascii="Times New Roman" w:hAnsi="Times New Roman"/>
              </w:rPr>
              <w:t>firmware</w:t>
            </w:r>
            <w:proofErr w:type="spellEnd"/>
            <w:r w:rsidRPr="00A418B2">
              <w:rPr>
                <w:rFonts w:ascii="Times New Roman" w:hAnsi="Times New Roman"/>
              </w:rPr>
              <w:t>, obsługiwane standardy</w:t>
            </w:r>
          </w:p>
          <w:p w:rsidR="00C061C1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Diagnostyczny </w:t>
            </w:r>
            <w:r w:rsidR="00A6393B" w:rsidRPr="00A418B2">
              <w:rPr>
                <w:rFonts w:ascii="Times New Roman" w:hAnsi="Times New Roman"/>
                <w:szCs w:val="22"/>
              </w:rPr>
              <w:t>działający</w:t>
            </w:r>
            <w:r w:rsidRPr="00A418B2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komputera.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BIOS</w:t>
            </w:r>
            <w:r w:rsidR="00682151"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4" w:rsidRPr="00A418B2" w:rsidRDefault="00944BA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</w:t>
            </w:r>
            <w:r w:rsidR="00C21AC8" w:rsidRPr="00A418B2">
              <w:rPr>
                <w:rFonts w:ascii="Times New Roman" w:hAnsi="Times New Roman"/>
                <w:szCs w:val="22"/>
              </w:rPr>
              <w:t>IOS zgodny ze specyfikacją UEFI.</w:t>
            </w:r>
            <w:r w:rsidRPr="00A418B2">
              <w:rPr>
                <w:rFonts w:ascii="Times New Roman" w:hAnsi="Times New Roman"/>
                <w:szCs w:val="22"/>
              </w:rPr>
              <w:br/>
            </w:r>
            <w:r w:rsidR="00926984" w:rsidRPr="00A418B2">
              <w:rPr>
                <w:rFonts w:ascii="Times New Roman" w:hAnsi="Times New Roman"/>
                <w:szCs w:val="22"/>
              </w:rPr>
              <w:t>Możliwość</w:t>
            </w:r>
            <w:r w:rsidR="00C21AC8" w:rsidRPr="00A418B2">
              <w:rPr>
                <w:rFonts w:ascii="Times New Roman" w:hAnsi="Times New Roman"/>
                <w:szCs w:val="22"/>
              </w:rPr>
              <w:t xml:space="preserve"> odczytania</w:t>
            </w:r>
            <w:r w:rsidR="00926984" w:rsidRPr="00A418B2">
              <w:rPr>
                <w:rFonts w:ascii="Times New Roman" w:hAnsi="Times New Roman"/>
                <w:szCs w:val="22"/>
              </w:rPr>
              <w:t xml:space="preserve"> z BIOS </w:t>
            </w:r>
            <w:r w:rsidRPr="00A418B2">
              <w:rPr>
                <w:rFonts w:ascii="Times New Roman" w:hAnsi="Times New Roman"/>
                <w:szCs w:val="22"/>
              </w:rPr>
              <w:t xml:space="preserve">bez uruchamiania systemu operacyjnego z dysku twardego komputera lub innych podłączonych do niego urządzeń zewnętrznych </w:t>
            </w:r>
            <w:r w:rsidR="00926984" w:rsidRPr="00A418B2">
              <w:rPr>
                <w:rFonts w:ascii="Times New Roman" w:hAnsi="Times New Roman"/>
                <w:szCs w:val="22"/>
              </w:rPr>
              <w:t>następujących informacji: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8348B6" w:rsidRPr="00A418B2">
              <w:rPr>
                <w:rFonts w:ascii="Times New Roman" w:hAnsi="Times New Roman"/>
                <w:szCs w:val="22"/>
              </w:rPr>
              <w:t>wersji BIOS wraz z datą,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C21AC8" w:rsidRPr="00A418B2">
              <w:rPr>
                <w:rFonts w:ascii="Times New Roman" w:hAnsi="Times New Roman"/>
                <w:szCs w:val="22"/>
              </w:rPr>
              <w:t>nr seryjnym komputera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C21AC8" w:rsidRPr="00A418B2">
              <w:rPr>
                <w:rFonts w:ascii="Times New Roman" w:hAnsi="Times New Roman"/>
                <w:szCs w:val="22"/>
              </w:rPr>
              <w:t>ilości pamięciami RAM</w:t>
            </w:r>
          </w:p>
          <w:p w:rsidR="00944BA0" w:rsidRPr="00A418B2" w:rsidRDefault="00944BA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typie procesora</w:t>
            </w:r>
            <w:r w:rsidR="00C21AC8" w:rsidRPr="00A418B2">
              <w:rPr>
                <w:rFonts w:ascii="Times New Roman" w:hAnsi="Times New Roman"/>
                <w:szCs w:val="22"/>
              </w:rPr>
              <w:t xml:space="preserve"> i jego prędkości</w:t>
            </w:r>
          </w:p>
          <w:p w:rsidR="008348B6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MAC a</w:t>
            </w:r>
            <w:r w:rsidR="008348B6" w:rsidRPr="00A418B2">
              <w:rPr>
                <w:rFonts w:ascii="Times New Roman" w:hAnsi="Times New Roman"/>
                <w:szCs w:val="22"/>
              </w:rPr>
              <w:t>dres</w:t>
            </w:r>
            <w:r w:rsidRPr="00A418B2">
              <w:rPr>
                <w:rFonts w:ascii="Times New Roman" w:hAnsi="Times New Roman"/>
                <w:szCs w:val="22"/>
              </w:rPr>
              <w:t>u</w:t>
            </w:r>
            <w:r w:rsidR="008348B6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 xml:space="preserve">zintegrowanej </w:t>
            </w:r>
            <w:r w:rsidR="008348B6" w:rsidRPr="00A418B2">
              <w:rPr>
                <w:rFonts w:ascii="Times New Roman" w:hAnsi="Times New Roman"/>
                <w:szCs w:val="22"/>
              </w:rPr>
              <w:t>karty sieciowej</w:t>
            </w:r>
          </w:p>
          <w:p w:rsidR="00C21AC8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- unikalnych nr </w:t>
            </w:r>
            <w:r w:rsidR="00A6393B" w:rsidRPr="00A418B2">
              <w:rPr>
                <w:rFonts w:ascii="Times New Roman" w:hAnsi="Times New Roman"/>
                <w:szCs w:val="22"/>
              </w:rPr>
              <w:t>inwentarzowych</w:t>
            </w:r>
            <w:r w:rsidRPr="00A418B2">
              <w:rPr>
                <w:rFonts w:ascii="Times New Roman" w:hAnsi="Times New Roman"/>
                <w:szCs w:val="22"/>
              </w:rPr>
              <w:t xml:space="preserve"> tzw.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Asset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Tag’ów</w:t>
            </w:r>
            <w:proofErr w:type="spellEnd"/>
          </w:p>
          <w:p w:rsidR="00682151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nr seryjnym płyty głównej komputera</w:t>
            </w:r>
          </w:p>
          <w:p w:rsidR="004523D0" w:rsidRPr="00A418B2" w:rsidRDefault="004523D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Administrator z poziomu  BIOS musi mieć możliwość wykonania poniższych </w:t>
            </w:r>
            <w:r w:rsidR="00D431D7" w:rsidRPr="00A418B2">
              <w:rPr>
                <w:rFonts w:ascii="Times New Roman" w:hAnsi="Times New Roman"/>
                <w:szCs w:val="22"/>
              </w:rPr>
              <w:t>czynności</w:t>
            </w:r>
            <w:r w:rsidRPr="00A418B2">
              <w:rPr>
                <w:rFonts w:ascii="Times New Roman" w:hAnsi="Times New Roman"/>
                <w:szCs w:val="22"/>
              </w:rPr>
              <w:t xml:space="preserve">: </w:t>
            </w:r>
          </w:p>
          <w:p w:rsidR="00654823" w:rsidRPr="00A418B2" w:rsidRDefault="00312E8A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</w:t>
            </w:r>
            <w:r w:rsidR="00654823" w:rsidRPr="00A418B2">
              <w:rPr>
                <w:rFonts w:ascii="Times New Roman" w:hAnsi="Times New Roman"/>
                <w:szCs w:val="22"/>
              </w:rPr>
              <w:t xml:space="preserve">Wyłączania/Włączania </w:t>
            </w:r>
            <w:r w:rsidRPr="00A418B2">
              <w:rPr>
                <w:rFonts w:ascii="Times New Roman" w:hAnsi="Times New Roman"/>
                <w:szCs w:val="22"/>
              </w:rPr>
              <w:t>technologii antykradzieżowej</w:t>
            </w:r>
          </w:p>
          <w:p w:rsidR="000913AC" w:rsidRPr="00A418B2" w:rsidRDefault="000913AC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Możliwość ustawienia hasła dla twardego dysku</w:t>
            </w:r>
          </w:p>
          <w:p w:rsidR="00FA1AD5" w:rsidRPr="00A418B2" w:rsidRDefault="00FA1AD5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hasła na starcie komputera tzw. POWER-On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Password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  <w:p w:rsidR="00DF1FAE" w:rsidRPr="00A418B2" w:rsidRDefault="00DF1FAE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</w:t>
            </w:r>
            <w:r w:rsidR="00D431D7" w:rsidRPr="00A418B2">
              <w:rPr>
                <w:rFonts w:ascii="Times New Roman" w:hAnsi="Times New Roman"/>
                <w:szCs w:val="22"/>
              </w:rPr>
              <w:t>minimalnych</w:t>
            </w:r>
            <w:r w:rsidRPr="00A418B2">
              <w:rPr>
                <w:rFonts w:ascii="Times New Roman" w:hAnsi="Times New Roman"/>
                <w:szCs w:val="22"/>
              </w:rPr>
              <w:t xml:space="preserve"> wymagań dotyczących długości hasła POWER-On oraz hasła dysku twardego. </w:t>
            </w:r>
          </w:p>
          <w:p w:rsidR="000913AC" w:rsidRPr="00A418B2" w:rsidRDefault="00D431D7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Możliwość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włączania/</w:t>
            </w:r>
            <w:r w:rsidR="00C73570" w:rsidRPr="00A418B2">
              <w:rPr>
                <w:rFonts w:ascii="Times New Roman" w:hAnsi="Times New Roman"/>
                <w:szCs w:val="22"/>
              </w:rPr>
              <w:t>wyłączania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C73570" w:rsidRPr="00A418B2">
              <w:rPr>
                <w:rFonts w:ascii="Times New Roman" w:hAnsi="Times New Roman"/>
                <w:szCs w:val="22"/>
              </w:rPr>
              <w:t>wirtualizacji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z poziomu BIOSU</w:t>
            </w:r>
          </w:p>
          <w:p w:rsidR="000913AC" w:rsidRPr="00A418B2" w:rsidRDefault="000913AC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kolejności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bootowania</w:t>
            </w:r>
            <w:proofErr w:type="spellEnd"/>
          </w:p>
          <w:p w:rsidR="00586ABF" w:rsidRPr="00A418B2" w:rsidRDefault="00FA1AD5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Wyłączania/Włączania: zintegrowanej karty sieciowej, </w:t>
            </w:r>
            <w:r w:rsidR="00431B4C" w:rsidRPr="00A418B2">
              <w:rPr>
                <w:rFonts w:ascii="Times New Roman" w:hAnsi="Times New Roman"/>
                <w:szCs w:val="22"/>
              </w:rPr>
              <w:t xml:space="preserve">zintegrowanej karty WIFI, </w:t>
            </w:r>
            <w:r w:rsidRPr="00A418B2">
              <w:rPr>
                <w:rFonts w:ascii="Times New Roman" w:hAnsi="Times New Roman"/>
                <w:szCs w:val="22"/>
              </w:rPr>
              <w:t>czytnika linii papilarnych mikrofon</w:t>
            </w:r>
            <w:r w:rsidR="00431B4C" w:rsidRPr="00A418B2">
              <w:rPr>
                <w:rFonts w:ascii="Times New Roman" w:hAnsi="Times New Roman"/>
                <w:szCs w:val="22"/>
              </w:rPr>
              <w:t>u, zintegrowanej kamery,</w:t>
            </w:r>
            <w:r w:rsidRPr="00A418B2">
              <w:rPr>
                <w:rFonts w:ascii="Times New Roman" w:hAnsi="Times New Roman"/>
                <w:szCs w:val="22"/>
              </w:rPr>
              <w:t xml:space="preserve"> portów USB, napędu optycznego </w:t>
            </w:r>
          </w:p>
        </w:tc>
      </w:tr>
      <w:tr w:rsidR="003F54BA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3F54BA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9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-złącze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Kensington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Lock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 ISO9001:2000 dla producenta sprzętu (należy załączyć do oferty)</w:t>
            </w:r>
          </w:p>
          <w:p w:rsidR="003F54BA" w:rsidRPr="00A418B2" w:rsidRDefault="003F54BA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Certyfikat EPEAT na poziomie co najmniej </w:t>
            </w:r>
            <w:r w:rsidR="005607C1" w:rsidRPr="00A418B2">
              <w:rPr>
                <w:rFonts w:ascii="Times New Roman" w:hAnsi="Times New Roman"/>
                <w:bCs/>
                <w:szCs w:val="22"/>
              </w:rPr>
              <w:t>GOLD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. Certyfikat ważny w dniu składania oferty i potwierdzony wydrukiem ze strony </w:t>
            </w:r>
            <w:hyperlink r:id="rId8" w:history="1">
              <w:r w:rsidR="005607C1" w:rsidRPr="00A418B2">
                <w:rPr>
                  <w:rStyle w:val="Hipercze"/>
                  <w:rFonts w:ascii="Times New Roman" w:hAnsi="Times New Roman"/>
                  <w:szCs w:val="22"/>
                </w:rPr>
                <w:t>www.epeat.net</w:t>
              </w:r>
            </w:hyperlink>
            <w:r w:rsidRPr="00A418B2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3F54BA" w:rsidRPr="00A418B2" w:rsidRDefault="003F54BA" w:rsidP="00A418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ENERGY STAR </w:t>
            </w:r>
            <w:r w:rsidR="00D431D7" w:rsidRPr="00A418B2">
              <w:rPr>
                <w:rFonts w:ascii="Times New Roman" w:hAnsi="Times New Roman"/>
                <w:bCs/>
                <w:szCs w:val="22"/>
              </w:rPr>
              <w:t>6.0.</w:t>
            </w:r>
          </w:p>
          <w:p w:rsidR="00C061C1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Deklaracja zgodności CE (załączyć do oferty)</w:t>
            </w:r>
          </w:p>
          <w:p w:rsidR="00DF1FAE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Potwierdzenie spełnienia kryteriów środowiskowych, w tym zgodności z dyrektywą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RoHS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Waga/Wymiary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A418B2" w:rsidRDefault="00C061C1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</w:t>
            </w:r>
            <w:r w:rsidR="008261E1" w:rsidRPr="00A418B2">
              <w:rPr>
                <w:rFonts w:ascii="Times New Roman" w:hAnsi="Times New Roman"/>
                <w:bCs/>
                <w:szCs w:val="22"/>
              </w:rPr>
              <w:t xml:space="preserve">aga urządzenia z baterią podstawową max </w:t>
            </w:r>
            <w:r w:rsidR="00D431D7" w:rsidRPr="00A418B2">
              <w:rPr>
                <w:rFonts w:ascii="Times New Roman" w:hAnsi="Times New Roman"/>
                <w:bCs/>
                <w:szCs w:val="22"/>
              </w:rPr>
              <w:t>2,55 kg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Szyfrowanie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6B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Komputer wyposażony w moduł TPM 1.2</w:t>
            </w:r>
          </w:p>
        </w:tc>
      </w:tr>
      <w:tr w:rsidR="00F511E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System operacyjny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D431D7" w:rsidP="00A418B2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color w:val="000000" w:themeColor="text1"/>
                <w:szCs w:val="22"/>
              </w:rPr>
              <w:t xml:space="preserve">Licencja na </w:t>
            </w:r>
            <w:r w:rsidRPr="00A418B2">
              <w:rPr>
                <w:rFonts w:ascii="Times New Roman" w:hAnsi="Times New Roman"/>
                <w:szCs w:val="22"/>
              </w:rPr>
              <w:t>s</w:t>
            </w:r>
            <w:r w:rsidR="00F511E1" w:rsidRPr="00A418B2">
              <w:rPr>
                <w:rFonts w:ascii="Times New Roman" w:hAnsi="Times New Roman"/>
                <w:szCs w:val="22"/>
              </w:rPr>
              <w:t>ystem operacyjny klasy desktop musi spełniać następujące wymagania poprzez wbudowane mechanizmy, bez użycia dodatkowych aplikacji: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Dostępne dwa rodzaje graficznego interfejsu użytkownika: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39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Klasyczny, umożliwiający obsługę przy pomocy klawiatury i myszy,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39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Dotykowy umożliwiający sterowanie dotykiem na urządzeniach typu tablet lub monitorach dotykowych,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Interfejsy użytkownika dostępne w wielu językach do wyboru w czasie instalacji – w tym Polskim i Angielskim,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Zlokalizowane w języku polskim, co najmniej następujące elementy: menu, odtwarzacz multimediów, pomoc, komunikaty systemowe,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Wbudowany system pomocy w języku polskim;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Graficzne środowisko instalacji i konfiguracji dostępne w języku polskim,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Funkcje związane z obsługą komputerów typu tablet, z wbudowanym modułem „uczenia się” pisma użytkownika – obsługa języka polskiego.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dokonywania aktualizacji i poprawek systemu poprzez mechanizm zarządzany przez administratora systemu Zamawiającego,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Dostępność bezpłatnych biuletynów bezpieczeństwa związanych z działaniem systemu operacyjnego,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Wbudowane mechanizmy ochrony antywirusowej i przeciw złośliwemu oprogramowaniu z zapewnionymi bezpłatnymi aktualizacjami,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418B2">
              <w:rPr>
                <w:rFonts w:ascii="Times New Roman" w:hAnsi="Times New Roman"/>
              </w:rPr>
              <w:t>Plug&amp;Play</w:t>
            </w:r>
            <w:proofErr w:type="spellEnd"/>
            <w:r w:rsidRPr="00A418B2">
              <w:rPr>
                <w:rFonts w:ascii="Times New Roman" w:hAnsi="Times New Roman"/>
              </w:rPr>
              <w:t>, Wi-Fi),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Funkcjonalność automatycznej zmiany domyślnej drukarki w zależności od sieci, do której podłączony jest komputer,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Rozbudowane, definiowalne polityki bezpieczeństwa – polityki dla systemu operacyjnego i dla wskazanych aplikacji,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 pozwalający użytkownikowi zarejestrowanego w systemie przedsiębiorstwa/instytucji urządzenia na uprawniony dostęp do zasobów tego systemu.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Zintegrowany z systemem operacyjnym moduł synchronizacji komputera z urządzeniami zewnętrznymi.  </w:t>
            </w:r>
          </w:p>
          <w:p w:rsidR="00F511E1" w:rsidRPr="00336173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36173">
              <w:rPr>
                <w:rFonts w:ascii="Times New Roman" w:hAnsi="Times New Roman"/>
                <w:lang w:val="en-US"/>
              </w:rPr>
              <w:t>Obsługa</w:t>
            </w:r>
            <w:proofErr w:type="spellEnd"/>
            <w:r w:rsidRPr="0033617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6173">
              <w:rPr>
                <w:rFonts w:ascii="Times New Roman" w:hAnsi="Times New Roman"/>
                <w:lang w:val="en-US"/>
              </w:rPr>
              <w:t>standardu</w:t>
            </w:r>
            <w:proofErr w:type="spellEnd"/>
            <w:r w:rsidRPr="00336173">
              <w:rPr>
                <w:rFonts w:ascii="Times New Roman" w:hAnsi="Times New Roman"/>
                <w:lang w:val="en-US"/>
              </w:rPr>
              <w:t xml:space="preserve"> NFC (near field communication),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przystosowania stanowiska dla osób niepełnosprawnych (np. słabo widzących);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IPSEC oparte na politykach – wdrażanie IPSEC oparte na zestawach reguł definiujących ustawienia zarządzanych w sposób centralny;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Automatyczne występowanie i używanie (wystawianie) certyfikatów PKI X.509;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Mechanizmy logowania do domeny w oparciu o: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Login i hasło,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Karty z certyfikatami (</w:t>
            </w:r>
            <w:proofErr w:type="spellStart"/>
            <w:r w:rsidRPr="00A418B2">
              <w:rPr>
                <w:rFonts w:ascii="Times New Roman" w:hAnsi="Times New Roman"/>
              </w:rPr>
              <w:t>smartcard</w:t>
            </w:r>
            <w:proofErr w:type="spellEnd"/>
            <w:r w:rsidRPr="00A418B2">
              <w:rPr>
                <w:rFonts w:ascii="Times New Roman" w:hAnsi="Times New Roman"/>
              </w:rPr>
              <w:t>),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Wirtualne karty (logowanie w oparciu o certyfikat chroniony poprzez moduł </w:t>
            </w:r>
            <w:r w:rsidRPr="00A418B2">
              <w:rPr>
                <w:rFonts w:ascii="Times New Roman" w:hAnsi="Times New Roman"/>
              </w:rPr>
              <w:lastRenderedPageBreak/>
              <w:t>TPM),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Mechanizmy wieloelementowego uwierzytelniania.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uwierzytelniania na bazie </w:t>
            </w:r>
            <w:proofErr w:type="spellStart"/>
            <w:r w:rsidRPr="00A418B2">
              <w:rPr>
                <w:rFonts w:ascii="Times New Roman" w:hAnsi="Times New Roman"/>
              </w:rPr>
              <w:t>Kerberos</w:t>
            </w:r>
            <w:proofErr w:type="spellEnd"/>
            <w:r w:rsidRPr="00A418B2">
              <w:rPr>
                <w:rFonts w:ascii="Times New Roman" w:hAnsi="Times New Roman"/>
              </w:rPr>
              <w:t xml:space="preserve"> v. 5,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do uwierzytelnienia urządzenia na bazie certyfikatu,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algorytmów Suite B (RFC 4869),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wbudowanej zapory ogniowej dla Internet </w:t>
            </w:r>
            <w:proofErr w:type="spellStart"/>
            <w:r w:rsidRPr="00A418B2">
              <w:rPr>
                <w:rFonts w:ascii="Times New Roman" w:hAnsi="Times New Roman"/>
              </w:rPr>
              <w:t>Key</w:t>
            </w:r>
            <w:proofErr w:type="spellEnd"/>
            <w:r w:rsidRPr="00A418B2">
              <w:rPr>
                <w:rFonts w:ascii="Times New Roman" w:hAnsi="Times New Roman"/>
              </w:rPr>
              <w:t xml:space="preserve"> Exchange v. 2 (IKEv2) dla warstwy transportowej </w:t>
            </w:r>
            <w:proofErr w:type="spellStart"/>
            <w:r w:rsidRPr="00A418B2">
              <w:rPr>
                <w:rFonts w:ascii="Times New Roman" w:hAnsi="Times New Roman"/>
              </w:rPr>
              <w:t>IPsec</w:t>
            </w:r>
            <w:proofErr w:type="spellEnd"/>
            <w:r w:rsidRPr="00A418B2">
              <w:rPr>
                <w:rFonts w:ascii="Times New Roman" w:hAnsi="Times New Roman"/>
              </w:rPr>
              <w:t xml:space="preserve">,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Wbudowane narzędzia służące do administracji, do wykonywania kopii zapasowych polityk i ich odtwarzania oraz generowania raportów z ustawień polityk;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środowisk Java i .NET Framework 4.x – możliwość uruchomienia aplikacji działających we wskazanych środowiskach,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JScript i </w:t>
            </w:r>
            <w:proofErr w:type="spellStart"/>
            <w:r w:rsidRPr="00A418B2">
              <w:rPr>
                <w:rFonts w:ascii="Times New Roman" w:hAnsi="Times New Roman"/>
              </w:rPr>
              <w:t>VBScript</w:t>
            </w:r>
            <w:proofErr w:type="spellEnd"/>
            <w:r w:rsidRPr="00A418B2">
              <w:rPr>
                <w:rFonts w:ascii="Times New Roman" w:hAnsi="Times New Roman"/>
              </w:rPr>
              <w:t xml:space="preserve"> – możliwość uruchamiania interpretera poleceń,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Zdalna pomoc i współdzielenie aplikacji – możliwość zdalnego przejęcia sesji zalogowanego użytkownika celem rozwiązania problemu z komputerem,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Rozwiązanie ma umożliwiające wdrożenie nowego obrazu poprzez zdalną instalację,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Transakcyjny system plików pozwalający na stosowanie przydziałów (ang. </w:t>
            </w:r>
            <w:proofErr w:type="spellStart"/>
            <w:r w:rsidRPr="00A418B2">
              <w:rPr>
                <w:rFonts w:ascii="Times New Roman" w:hAnsi="Times New Roman"/>
              </w:rPr>
              <w:t>quota</w:t>
            </w:r>
            <w:proofErr w:type="spellEnd"/>
            <w:r w:rsidRPr="00A418B2">
              <w:rPr>
                <w:rFonts w:ascii="Times New Roman" w:hAnsi="Times New Roman"/>
              </w:rPr>
              <w:t>) na dysku dla użytkowników oraz zapewniający większą niezawodność i pozwalający tworzyć kopie zapasowe,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Zarządzanie kontami użytkowników sieci oraz urządzeniami sieciowymi tj. drukarki, modemy, woluminy dyskowe, usługi katalogowe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Udostępnianie modemu,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Oprogramowanie dla tworzenia kopii zapasowych (Backup); automatyczne wykonywanie kopii plików z możliwością automatycznego przywrócenia wersji wcześniejszej,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przywracania obrazu plików systemowych do uprzednio zapisanej postaci,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blokowania lub dopuszczania dowolnych urządzeń peryferyjnych za pomocą polityk grupowych (np. przy użyciu numerów identyfikacyjnych sprzętu),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Wbudowany mechanizm wirtualizacji typu </w:t>
            </w:r>
            <w:proofErr w:type="spellStart"/>
            <w:r w:rsidRPr="00A418B2">
              <w:rPr>
                <w:rFonts w:ascii="Times New Roman" w:hAnsi="Times New Roman"/>
              </w:rPr>
              <w:t>hypervisor</w:t>
            </w:r>
            <w:proofErr w:type="spellEnd"/>
            <w:r w:rsidRPr="00A418B2">
              <w:rPr>
                <w:rFonts w:ascii="Times New Roman" w:hAnsi="Times New Roman"/>
              </w:rPr>
              <w:t>, umożliwiający, zgodnie z uprawnieniami licencyjnymi, uruchomienie do 4 maszyn wirtualnych,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 szyfrowania dysków wewnętrznych i zewnętrznych z możliwością szyfrowania ograniczonego do danych użytkownika,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A418B2">
              <w:rPr>
                <w:rFonts w:ascii="Times New Roman" w:hAnsi="Times New Roman"/>
              </w:rPr>
              <w:t>mikrochipie</w:t>
            </w:r>
            <w:proofErr w:type="spellEnd"/>
            <w:r w:rsidRPr="00A418B2">
              <w:rPr>
                <w:rFonts w:ascii="Times New Roman" w:hAnsi="Times New Roman"/>
              </w:rPr>
              <w:t xml:space="preserve"> TPM (</w:t>
            </w:r>
            <w:proofErr w:type="spellStart"/>
            <w:r w:rsidRPr="00A418B2">
              <w:rPr>
                <w:rFonts w:ascii="Times New Roman" w:hAnsi="Times New Roman"/>
              </w:rPr>
              <w:t>Trusted</w:t>
            </w:r>
            <w:proofErr w:type="spellEnd"/>
            <w:r w:rsidRPr="00A418B2">
              <w:rPr>
                <w:rFonts w:ascii="Times New Roman" w:hAnsi="Times New Roman"/>
              </w:rPr>
              <w:t xml:space="preserve"> Platform Module) w wersji minimum 1.2 lub na kluczach pamięci przenośnej USB.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Wbudowane w system narzędzie do szyfrowania dysków przenośnych, z możliwością centralnego zarządzania poprzez polityki grupowe, pozwalające na </w:t>
            </w:r>
            <w:r w:rsidRPr="00A418B2">
              <w:rPr>
                <w:rFonts w:ascii="Times New Roman" w:hAnsi="Times New Roman"/>
              </w:rPr>
              <w:lastRenderedPageBreak/>
              <w:t>wymuszenie szyfrowania dysków przenośnych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tworzenia i przechowywania kopii zapasowych kluczy odzyskiwania do szyfrowania partycji w usługach katalogowych.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A418B2">
              <w:rPr>
                <w:rFonts w:ascii="Times New Roman" w:hAnsi="Times New Roman"/>
              </w:rPr>
              <w:t>reinstalacji</w:t>
            </w:r>
            <w:proofErr w:type="spellEnd"/>
            <w:r w:rsidRPr="00A418B2">
              <w:rPr>
                <w:rFonts w:ascii="Times New Roman" w:hAnsi="Times New Roman"/>
              </w:rPr>
              <w:t xml:space="preserve"> systemu.</w:t>
            </w: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70" w:rsidRPr="00A418B2" w:rsidRDefault="00D97B2F" w:rsidP="00A418B2">
            <w:pPr>
              <w:spacing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Co</w:t>
            </w:r>
            <w:r w:rsidR="002D5832">
              <w:rPr>
                <w:rFonts w:ascii="Times New Roman" w:hAnsi="Times New Roman"/>
                <w:bCs/>
                <w:szCs w:val="22"/>
                <w:lang w:eastAsia="en-US"/>
              </w:rPr>
              <w:t>najmniej</w:t>
            </w:r>
            <w:bookmarkStart w:id="0" w:name="_GoBack"/>
            <w:bookmarkEnd w:id="0"/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 xml:space="preserve"> r</w:t>
            </w:r>
            <w:r w:rsidR="00C73570" w:rsidRPr="00A418B2">
              <w:rPr>
                <w:rFonts w:ascii="Times New Roman" w:hAnsi="Times New Roman"/>
                <w:bCs/>
                <w:szCs w:val="22"/>
                <w:lang w:eastAsia="en-US"/>
              </w:rPr>
              <w:t>oczna,</w:t>
            </w:r>
            <w:r w:rsidR="00C73570" w:rsidRPr="00A418B2">
              <w:rPr>
                <w:rFonts w:ascii="Times New Roman" w:hAnsi="Times New Roman"/>
                <w:color w:val="000000"/>
                <w:szCs w:val="22"/>
              </w:rPr>
              <w:t xml:space="preserve"> realizowan</w:t>
            </w:r>
            <w:r w:rsidRPr="00A418B2">
              <w:rPr>
                <w:rFonts w:ascii="Times New Roman" w:hAnsi="Times New Roman"/>
                <w:color w:val="000000"/>
                <w:szCs w:val="22"/>
              </w:rPr>
              <w:t>a</w:t>
            </w:r>
            <w:r w:rsidR="00C73570" w:rsidRPr="00A418B2">
              <w:rPr>
                <w:rFonts w:ascii="Times New Roman" w:hAnsi="Times New Roman"/>
                <w:color w:val="000000"/>
                <w:szCs w:val="22"/>
              </w:rPr>
              <w:t xml:space="preserve"> przez Autoryzowanego Partnera Serwisowego Producenta. </w:t>
            </w:r>
          </w:p>
          <w:p w:rsidR="00C73570" w:rsidRPr="00A418B2" w:rsidRDefault="00C73570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color w:val="000000"/>
                <w:szCs w:val="22"/>
              </w:rPr>
              <w:t>Serwis urządzeń będzie realizowany zgodnie z wymogami normy ISO 9001 (dokument potwierdzający załączyć do oferty)</w:t>
            </w:r>
            <w:r w:rsidR="00D97B2F" w:rsidRPr="00A418B2">
              <w:rPr>
                <w:rFonts w:ascii="Times New Roman" w:hAnsi="Times New Roman"/>
                <w:bCs/>
                <w:szCs w:val="22"/>
              </w:rPr>
              <w:t>.</w:t>
            </w:r>
          </w:p>
          <w:p w:rsidR="003D5D3D" w:rsidRPr="00A418B2" w:rsidRDefault="00A418B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 na zaoferowany sprzęt musi obowiązywać na terenie Polski</w:t>
            </w: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Dedykowany numer oraz adres email dla wsparcia technicznego i informacji produktowej.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 xml:space="preserve">- możliwość weryfikacji na stronie producenta konfiguracji fabrycznej zakupionego sprzętu 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możliwość weryfikacji na stronie producenta posiadanej/wykupionej gwarancji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możliwość weryfikacji statusu naprawy urządzenia po podaniu unikalnego numeru seryjnego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Naprawy gwarancyjne  urządzeń muszą być realizowany przez Producenta lub Autoryzowanego Partnera Serwisowego Producenta.</w:t>
            </w:r>
          </w:p>
        </w:tc>
      </w:tr>
    </w:tbl>
    <w:p w:rsidR="00FA0B4B" w:rsidRPr="00A418B2" w:rsidRDefault="00987EE1" w:rsidP="00A418B2">
      <w:pPr>
        <w:spacing w:line="276" w:lineRule="auto"/>
        <w:rPr>
          <w:rFonts w:ascii="Times New Roman" w:hAnsi="Times New Roman"/>
          <w:szCs w:val="22"/>
        </w:rPr>
      </w:pPr>
    </w:p>
    <w:sectPr w:rsidR="00FA0B4B" w:rsidRPr="00A418B2" w:rsidSect="00CA0C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E1" w:rsidRDefault="00987EE1" w:rsidP="00D97B2F">
      <w:r>
        <w:separator/>
      </w:r>
    </w:p>
  </w:endnote>
  <w:endnote w:type="continuationSeparator" w:id="0">
    <w:p w:rsidR="00987EE1" w:rsidRDefault="00987EE1" w:rsidP="00D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E1" w:rsidRDefault="00987EE1" w:rsidP="00D97B2F">
      <w:r>
        <w:separator/>
      </w:r>
    </w:p>
  </w:footnote>
  <w:footnote w:type="continuationSeparator" w:id="0">
    <w:p w:rsidR="00987EE1" w:rsidRDefault="00987EE1" w:rsidP="00D9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2F" w:rsidRDefault="00D97B2F">
    <w:pPr>
      <w:pStyle w:val="Nagwek"/>
    </w:pPr>
    <w:r>
      <w:t>ZAG.383-</w:t>
    </w:r>
    <w:r w:rsidR="002D5832">
      <w:t>10</w:t>
    </w:r>
    <w:r>
      <w:t xml:space="preserve">/2015 </w:t>
    </w:r>
    <w:r>
      <w:tab/>
    </w:r>
    <w:r>
      <w:tab/>
      <w:t>załącznik nr 7</w:t>
    </w:r>
    <w:r w:rsidR="002D5832"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5DC4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1F34BD"/>
    <w:rsid w:val="00236B87"/>
    <w:rsid w:val="002513CF"/>
    <w:rsid w:val="00255845"/>
    <w:rsid w:val="002635AC"/>
    <w:rsid w:val="00273D11"/>
    <w:rsid w:val="0027626F"/>
    <w:rsid w:val="002900EC"/>
    <w:rsid w:val="002954CC"/>
    <w:rsid w:val="002A5679"/>
    <w:rsid w:val="002D5832"/>
    <w:rsid w:val="002E2324"/>
    <w:rsid w:val="002E77B5"/>
    <w:rsid w:val="002F1DA2"/>
    <w:rsid w:val="002F40E8"/>
    <w:rsid w:val="00312E8A"/>
    <w:rsid w:val="00331D6C"/>
    <w:rsid w:val="00336173"/>
    <w:rsid w:val="003365F2"/>
    <w:rsid w:val="003409DA"/>
    <w:rsid w:val="00343462"/>
    <w:rsid w:val="00350517"/>
    <w:rsid w:val="003535A7"/>
    <w:rsid w:val="00387F9D"/>
    <w:rsid w:val="003946FE"/>
    <w:rsid w:val="003C372D"/>
    <w:rsid w:val="003D5D3D"/>
    <w:rsid w:val="003F54BA"/>
    <w:rsid w:val="00403E82"/>
    <w:rsid w:val="00412F33"/>
    <w:rsid w:val="00413BD7"/>
    <w:rsid w:val="004313DE"/>
    <w:rsid w:val="00431B4C"/>
    <w:rsid w:val="004523D0"/>
    <w:rsid w:val="00463508"/>
    <w:rsid w:val="004642E1"/>
    <w:rsid w:val="00467D4C"/>
    <w:rsid w:val="00496884"/>
    <w:rsid w:val="004A4057"/>
    <w:rsid w:val="004A528B"/>
    <w:rsid w:val="004B5619"/>
    <w:rsid w:val="004D31A0"/>
    <w:rsid w:val="004D643A"/>
    <w:rsid w:val="004F072C"/>
    <w:rsid w:val="00502431"/>
    <w:rsid w:val="00514B32"/>
    <w:rsid w:val="00526803"/>
    <w:rsid w:val="00534A39"/>
    <w:rsid w:val="00544123"/>
    <w:rsid w:val="005607C1"/>
    <w:rsid w:val="00583A98"/>
    <w:rsid w:val="00586ABF"/>
    <w:rsid w:val="0058776E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956BE"/>
    <w:rsid w:val="006A6AC8"/>
    <w:rsid w:val="006B2EBC"/>
    <w:rsid w:val="006B49B2"/>
    <w:rsid w:val="006C1796"/>
    <w:rsid w:val="006C2F62"/>
    <w:rsid w:val="006C5CA9"/>
    <w:rsid w:val="006F55D8"/>
    <w:rsid w:val="006F790B"/>
    <w:rsid w:val="0070311B"/>
    <w:rsid w:val="00717E36"/>
    <w:rsid w:val="007313D1"/>
    <w:rsid w:val="00781D24"/>
    <w:rsid w:val="00790B00"/>
    <w:rsid w:val="007B2BF5"/>
    <w:rsid w:val="007D7BE4"/>
    <w:rsid w:val="008261E1"/>
    <w:rsid w:val="008348B6"/>
    <w:rsid w:val="008352A5"/>
    <w:rsid w:val="008374D9"/>
    <w:rsid w:val="008462D3"/>
    <w:rsid w:val="00861192"/>
    <w:rsid w:val="008B0778"/>
    <w:rsid w:val="008B2531"/>
    <w:rsid w:val="008F24C6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87EE1"/>
    <w:rsid w:val="009946AF"/>
    <w:rsid w:val="009B4838"/>
    <w:rsid w:val="009B65DA"/>
    <w:rsid w:val="009F750A"/>
    <w:rsid w:val="00A04208"/>
    <w:rsid w:val="00A418B2"/>
    <w:rsid w:val="00A41934"/>
    <w:rsid w:val="00A623ED"/>
    <w:rsid w:val="00A62E12"/>
    <w:rsid w:val="00A6393B"/>
    <w:rsid w:val="00A715A0"/>
    <w:rsid w:val="00A97D45"/>
    <w:rsid w:val="00AA71A1"/>
    <w:rsid w:val="00B0602C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6550"/>
    <w:rsid w:val="00BD7B32"/>
    <w:rsid w:val="00BF25FD"/>
    <w:rsid w:val="00C01C35"/>
    <w:rsid w:val="00C061C1"/>
    <w:rsid w:val="00C13EB1"/>
    <w:rsid w:val="00C21AC8"/>
    <w:rsid w:val="00C31017"/>
    <w:rsid w:val="00C36227"/>
    <w:rsid w:val="00C52028"/>
    <w:rsid w:val="00C54003"/>
    <w:rsid w:val="00C72762"/>
    <w:rsid w:val="00C73570"/>
    <w:rsid w:val="00C75DC3"/>
    <w:rsid w:val="00C93A34"/>
    <w:rsid w:val="00CA0C4F"/>
    <w:rsid w:val="00CA4F24"/>
    <w:rsid w:val="00CB79C3"/>
    <w:rsid w:val="00D0284B"/>
    <w:rsid w:val="00D3657D"/>
    <w:rsid w:val="00D42669"/>
    <w:rsid w:val="00D431D7"/>
    <w:rsid w:val="00D4383A"/>
    <w:rsid w:val="00D44749"/>
    <w:rsid w:val="00D5610D"/>
    <w:rsid w:val="00D65CDC"/>
    <w:rsid w:val="00D72427"/>
    <w:rsid w:val="00D931FA"/>
    <w:rsid w:val="00D94F00"/>
    <w:rsid w:val="00D9702D"/>
    <w:rsid w:val="00D97B2F"/>
    <w:rsid w:val="00DA6774"/>
    <w:rsid w:val="00DE2CBF"/>
    <w:rsid w:val="00DE6251"/>
    <w:rsid w:val="00DF1FAE"/>
    <w:rsid w:val="00DF6206"/>
    <w:rsid w:val="00E36EF7"/>
    <w:rsid w:val="00E4641C"/>
    <w:rsid w:val="00E644F9"/>
    <w:rsid w:val="00E77D3A"/>
    <w:rsid w:val="00E8352D"/>
    <w:rsid w:val="00E83C72"/>
    <w:rsid w:val="00EB0068"/>
    <w:rsid w:val="00ED5991"/>
    <w:rsid w:val="00ED6338"/>
    <w:rsid w:val="00EF42E3"/>
    <w:rsid w:val="00F03FB2"/>
    <w:rsid w:val="00F321DF"/>
    <w:rsid w:val="00F35549"/>
    <w:rsid w:val="00F47C83"/>
    <w:rsid w:val="00F511E1"/>
    <w:rsid w:val="00F853AF"/>
    <w:rsid w:val="00F86B77"/>
    <w:rsid w:val="00F9266C"/>
    <w:rsid w:val="00FA1975"/>
    <w:rsid w:val="00FA1AD5"/>
    <w:rsid w:val="00FB1839"/>
    <w:rsid w:val="00FB56EE"/>
    <w:rsid w:val="00FD0F81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3DFE-A998-42DB-B79A-6F65402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ezodstpw">
    <w:name w:val="No Spacing"/>
    <w:uiPriority w:val="1"/>
    <w:qFormat/>
    <w:rsid w:val="008B2531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DAA3-9635-4B74-AA8F-4484475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12373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Technology Solutions</Company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WAWMPOLA</dc:creator>
  <cp:lastModifiedBy>dz 4910864</cp:lastModifiedBy>
  <cp:revision>2</cp:revision>
  <dcterms:created xsi:type="dcterms:W3CDTF">2015-12-04T08:04:00Z</dcterms:created>
  <dcterms:modified xsi:type="dcterms:W3CDTF">2015-12-04T08:04:00Z</dcterms:modified>
</cp:coreProperties>
</file>