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F3F4" w14:textId="77777777" w:rsidR="00FB0C93" w:rsidRPr="00FB0C93" w:rsidRDefault="00FB0C93" w:rsidP="00FB0C93">
      <w:pPr>
        <w:rPr>
          <w:rFonts w:asciiTheme="minorHAnsi" w:hAnsiTheme="minorHAnsi" w:cstheme="minorHAnsi"/>
          <w:b/>
        </w:rPr>
      </w:pPr>
      <w:r w:rsidRPr="001C79F9">
        <w:rPr>
          <w:rFonts w:asciiTheme="minorHAnsi" w:hAnsiTheme="minorHAnsi" w:cstheme="minorHAnsi"/>
          <w:b/>
          <w:lang w:bidi="ar-SA"/>
        </w:rPr>
        <w:t>KLAUZULA INFORMACYJNA W POSTĘPOWANIACH POZA USTAWĄ PZP</w:t>
      </w:r>
    </w:p>
    <w:p w14:paraId="02B3C6D7" w14:textId="77777777" w:rsidR="00FB0C93" w:rsidRPr="001C79F9" w:rsidRDefault="00FB0C93" w:rsidP="00FB0C93">
      <w:pPr>
        <w:rPr>
          <w:rFonts w:asciiTheme="minorHAnsi" w:hAnsiTheme="minorHAnsi" w:cstheme="minorHAnsi"/>
          <w:b/>
          <w:lang w:bidi="ar-SA"/>
        </w:rPr>
      </w:pPr>
    </w:p>
    <w:p w14:paraId="45DFC87F" w14:textId="6C799674" w:rsidR="00FB0C93" w:rsidRPr="001C79F9" w:rsidRDefault="00FB0C93" w:rsidP="00FB0C93">
      <w:p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zwanym dalej „Rozporządzeniem”, informuj</w:t>
      </w:r>
      <w:r w:rsidR="00F44621">
        <w:rPr>
          <w:rFonts w:asciiTheme="minorHAnsi" w:hAnsiTheme="minorHAnsi" w:cstheme="minorHAnsi"/>
          <w:lang w:val="pl-PL" w:bidi="ar-SA"/>
        </w:rPr>
        <w:t>ę</w:t>
      </w:r>
      <w:r w:rsidRPr="001C79F9">
        <w:rPr>
          <w:rFonts w:asciiTheme="minorHAnsi" w:hAnsiTheme="minorHAnsi" w:cstheme="minorHAnsi"/>
          <w:lang w:bidi="ar-SA"/>
        </w:rPr>
        <w:t xml:space="preserve">, że: </w:t>
      </w:r>
    </w:p>
    <w:p w14:paraId="351B984A" w14:textId="77777777" w:rsidR="00FB0C93" w:rsidRPr="001C79F9" w:rsidRDefault="00FB0C93" w:rsidP="00FB0C93">
      <w:pPr>
        <w:numPr>
          <w:ilvl w:val="0"/>
          <w:numId w:val="8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>administratorem Pani/Pana danych osobowych jest Lubelski Ośrodek Doradztwa Rolniczego w Końskowoli, adres: ul. Pożowska 8, 24-130 Końskowola, NIP: 716-00-14-150, REGON: 004204461, e-mail: wodr@wodr.konskowola.pl, telefon: 81 889 06 54, zwany dalej „LODR”;</w:t>
      </w:r>
    </w:p>
    <w:p w14:paraId="7EAE2BCA" w14:textId="77777777" w:rsidR="00FB0C93" w:rsidRPr="001C79F9" w:rsidRDefault="00FB0C93" w:rsidP="00FB0C93">
      <w:pPr>
        <w:numPr>
          <w:ilvl w:val="0"/>
          <w:numId w:val="8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>administrator wyznaczył inspektora ochrony danych, kontakt: ul. Pożowska 8, 24-130 Końskowola, e-mail: iod@lodr.konskowola.pl;</w:t>
      </w:r>
    </w:p>
    <w:p w14:paraId="7AD2ED93" w14:textId="77777777" w:rsidR="00FB0C93" w:rsidRPr="001C79F9" w:rsidRDefault="00FB0C93" w:rsidP="00FB0C93">
      <w:pPr>
        <w:numPr>
          <w:ilvl w:val="0"/>
          <w:numId w:val="8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>Pani/Pana dane osobowe przetwarzane będą na podstawie art. 6 ust. 1 lit. b Rozporządzenia w celu związanym z postępowaniem o udzielenie zamówienia publicznego o wartości poniżej 130 000,00 zł netto;</w:t>
      </w:r>
    </w:p>
    <w:p w14:paraId="08F110B9" w14:textId="77777777" w:rsidR="00FB0C93" w:rsidRPr="001C79F9" w:rsidRDefault="00FB0C93" w:rsidP="00FB0C93">
      <w:pPr>
        <w:numPr>
          <w:ilvl w:val="0"/>
          <w:numId w:val="8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 xml:space="preserve">odbiorcami Pani/Pana danych osobowych będą wyłącznie podmioty uprawnione do uzyskania danych osobowych na podstawie przepisów prawa. </w:t>
      </w:r>
    </w:p>
    <w:p w14:paraId="231B4779" w14:textId="77777777" w:rsidR="00FB0C93" w:rsidRPr="001C79F9" w:rsidRDefault="00FB0C93" w:rsidP="00FB0C93">
      <w:pPr>
        <w:numPr>
          <w:ilvl w:val="0"/>
          <w:numId w:val="8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>Pani/Pana dane osobowe będą przechowywane przez okres zgodny z przepisami prawa dotyczącymi celu przetwarzania oraz określony przez powszechnie obowiązujące przepisy szczególne, w tym przepisy archiwalne.</w:t>
      </w:r>
    </w:p>
    <w:p w14:paraId="6891C49F" w14:textId="77777777" w:rsidR="00FB0C93" w:rsidRPr="001C79F9" w:rsidRDefault="00FB0C93" w:rsidP="00FB0C93">
      <w:pPr>
        <w:numPr>
          <w:ilvl w:val="0"/>
          <w:numId w:val="8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>posiada Pani/Pan:</w:t>
      </w:r>
    </w:p>
    <w:p w14:paraId="3B30F588" w14:textId="77777777" w:rsidR="00FB0C93" w:rsidRPr="001C79F9" w:rsidRDefault="00FB0C93" w:rsidP="0091438B">
      <w:pPr>
        <w:numPr>
          <w:ilvl w:val="0"/>
          <w:numId w:val="9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 xml:space="preserve">na podstawie art. 15 Rozporządzenia prawo dostępu do danych osobowych Pani/Pana dotyczących; </w:t>
      </w:r>
    </w:p>
    <w:p w14:paraId="60484037" w14:textId="77777777" w:rsidR="00FB0C93" w:rsidRPr="001C79F9" w:rsidRDefault="00FB0C93" w:rsidP="0091438B">
      <w:pPr>
        <w:numPr>
          <w:ilvl w:val="0"/>
          <w:numId w:val="9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 xml:space="preserve">na podstawie art. 16 Rozporządzenia prawo do sprostowania Pani/Pana danych osobowych; </w:t>
      </w:r>
    </w:p>
    <w:p w14:paraId="4ED467B4" w14:textId="77777777" w:rsidR="00FB0C93" w:rsidRPr="001C79F9" w:rsidRDefault="00FB0C93" w:rsidP="0091438B">
      <w:pPr>
        <w:numPr>
          <w:ilvl w:val="0"/>
          <w:numId w:val="9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 xml:space="preserve">na podstawie art. 18 Rozporządzenia prawo do ograniczenia przetwarzania danych osobowych z zastrzeżeniem przypadków, o których mowa w art. 18 ust. 2 Rozporządzenia; </w:t>
      </w:r>
    </w:p>
    <w:p w14:paraId="459B498B" w14:textId="77777777" w:rsidR="00FB0C93" w:rsidRPr="001C79F9" w:rsidRDefault="00FB0C93" w:rsidP="0091438B">
      <w:pPr>
        <w:numPr>
          <w:ilvl w:val="0"/>
          <w:numId w:val="9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 xml:space="preserve">na podstawie art. 20 Rozporządzenia prawo do przenoszenia danych osobowych; </w:t>
      </w:r>
    </w:p>
    <w:p w14:paraId="71613B93" w14:textId="77777777" w:rsidR="00FB0C93" w:rsidRPr="001C79F9" w:rsidRDefault="00FB0C93" w:rsidP="0091438B">
      <w:pPr>
        <w:numPr>
          <w:ilvl w:val="0"/>
          <w:numId w:val="9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 xml:space="preserve">prawo wniesienia skargi do Prezesa Urzędu Ochrony Danych Osobowych. </w:t>
      </w:r>
    </w:p>
    <w:p w14:paraId="3A376DB0" w14:textId="77777777" w:rsidR="00FB0C93" w:rsidRPr="00FB0C93" w:rsidRDefault="00FB0C93" w:rsidP="00FB0C93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</w:rPr>
      </w:pPr>
      <w:r w:rsidRPr="00FB0C93">
        <w:rPr>
          <w:rFonts w:asciiTheme="minorHAnsi" w:hAnsiTheme="minorHAnsi" w:cstheme="minorHAnsi"/>
        </w:rPr>
        <w:t xml:space="preserve">nie przysługuje Pani/Panu: </w:t>
      </w:r>
    </w:p>
    <w:p w14:paraId="7B77D95E" w14:textId="77777777" w:rsidR="00FB0C93" w:rsidRPr="001C79F9" w:rsidRDefault="00FB0C93" w:rsidP="0091438B">
      <w:pPr>
        <w:numPr>
          <w:ilvl w:val="0"/>
          <w:numId w:val="10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 xml:space="preserve">w zw. z art. 17 ust. 3 lit. d lub e Rozporządzenia prawo do usunięcia danych osobowych; </w:t>
      </w:r>
    </w:p>
    <w:p w14:paraId="3FDAE296" w14:textId="77777777" w:rsidR="00FB0C93" w:rsidRPr="001C79F9" w:rsidRDefault="00FB0C93" w:rsidP="0091438B">
      <w:pPr>
        <w:numPr>
          <w:ilvl w:val="0"/>
          <w:numId w:val="10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 xml:space="preserve">na podstawie art. 21 Rozporządzenia prawo sprzeciwu, wobec przetwarzania danych osobowych, gdyż podstawą prawną przetwarzania Pani/Pana danych osobowych jest art. 6 ust. 1 lit. b Rozporządzenia. </w:t>
      </w:r>
    </w:p>
    <w:p w14:paraId="4B335CA6" w14:textId="77777777" w:rsidR="00FB0C93" w:rsidRPr="001C79F9" w:rsidRDefault="00FB0C93" w:rsidP="00FB0C93">
      <w:pPr>
        <w:numPr>
          <w:ilvl w:val="0"/>
          <w:numId w:val="8"/>
        </w:numPr>
        <w:rPr>
          <w:rFonts w:asciiTheme="minorHAnsi" w:hAnsiTheme="minorHAnsi" w:cstheme="minorHAnsi"/>
          <w:lang w:bidi="ar-SA"/>
        </w:rPr>
      </w:pPr>
      <w:r w:rsidRPr="001C79F9">
        <w:rPr>
          <w:rFonts w:asciiTheme="minorHAnsi" w:hAnsiTheme="minorHAnsi" w:cstheme="minorHAnsi"/>
          <w:lang w:bidi="ar-SA"/>
        </w:rPr>
        <w:t>podanie przez Panią/Pana danych osobowych jest dobrowolne, ale niezbędne do przeprowadzenia zamówienia, a w przypadku wyboru Pani/Pana oferty do zawarcia umowy.</w:t>
      </w:r>
    </w:p>
    <w:p w14:paraId="6A615D08" w14:textId="77777777" w:rsidR="00152B87" w:rsidRPr="00FB0C93" w:rsidRDefault="00152B87" w:rsidP="00FB0C93">
      <w:pPr>
        <w:rPr>
          <w:rFonts w:asciiTheme="minorHAnsi" w:hAnsiTheme="minorHAnsi" w:cstheme="minorHAnsi"/>
        </w:rPr>
      </w:pPr>
    </w:p>
    <w:p w14:paraId="4DA34C3C" w14:textId="77777777" w:rsidR="00FB0C93" w:rsidRPr="00FB0C93" w:rsidRDefault="00FB0C93">
      <w:pPr>
        <w:rPr>
          <w:rFonts w:asciiTheme="minorHAnsi" w:hAnsiTheme="minorHAnsi" w:cstheme="minorHAnsi"/>
        </w:rPr>
      </w:pPr>
    </w:p>
    <w:sectPr w:rsidR="00FB0C93" w:rsidRPr="00FB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356FB"/>
    <w:multiLevelType w:val="hybridMultilevel"/>
    <w:tmpl w:val="6CF6A018"/>
    <w:lvl w:ilvl="0" w:tplc="D944B23E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761EDDB2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17D17"/>
    <w:multiLevelType w:val="hybridMultilevel"/>
    <w:tmpl w:val="5B3C9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C5ADC"/>
    <w:multiLevelType w:val="hybridMultilevel"/>
    <w:tmpl w:val="C1EE80C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6987"/>
    <w:multiLevelType w:val="hybridMultilevel"/>
    <w:tmpl w:val="C3DEB8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F3631"/>
    <w:multiLevelType w:val="hybridMultilevel"/>
    <w:tmpl w:val="970AE58E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135B5"/>
    <w:multiLevelType w:val="hybridMultilevel"/>
    <w:tmpl w:val="6CAA1782"/>
    <w:lvl w:ilvl="0" w:tplc="42181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70E48"/>
    <w:multiLevelType w:val="hybridMultilevel"/>
    <w:tmpl w:val="A2FE655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34122474">
    <w:abstractNumId w:val="6"/>
  </w:num>
  <w:num w:numId="2" w16cid:durableId="1096554474">
    <w:abstractNumId w:val="1"/>
  </w:num>
  <w:num w:numId="3" w16cid:durableId="850951060">
    <w:abstractNumId w:val="0"/>
  </w:num>
  <w:num w:numId="4" w16cid:durableId="1025987062">
    <w:abstractNumId w:val="3"/>
  </w:num>
  <w:num w:numId="5" w16cid:durableId="54936488">
    <w:abstractNumId w:val="5"/>
  </w:num>
  <w:num w:numId="6" w16cid:durableId="206374890">
    <w:abstractNumId w:val="0"/>
  </w:num>
  <w:num w:numId="7" w16cid:durableId="831333657">
    <w:abstractNumId w:val="3"/>
  </w:num>
  <w:num w:numId="8" w16cid:durableId="945890548">
    <w:abstractNumId w:val="4"/>
  </w:num>
  <w:num w:numId="9" w16cid:durableId="373701394">
    <w:abstractNumId w:val="7"/>
  </w:num>
  <w:num w:numId="10" w16cid:durableId="949552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BC"/>
    <w:rsid w:val="00152B87"/>
    <w:rsid w:val="005853EF"/>
    <w:rsid w:val="008D39CA"/>
    <w:rsid w:val="0091438B"/>
    <w:rsid w:val="009E03BC"/>
    <w:rsid w:val="00A12A35"/>
    <w:rsid w:val="00B84AC6"/>
    <w:rsid w:val="00BE7066"/>
    <w:rsid w:val="00C4242B"/>
    <w:rsid w:val="00D90C4B"/>
    <w:rsid w:val="00F44621"/>
    <w:rsid w:val="00F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4C6D"/>
  <w15:chartTrackingRefBased/>
  <w15:docId w15:val="{931CF761-535B-4A3B-ABC2-005FEF2B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3BC"/>
    <w:pPr>
      <w:spacing w:after="0" w:line="240" w:lineRule="auto"/>
    </w:pPr>
    <w:rPr>
      <w:rFonts w:ascii="Times New Roman" w:eastAsia="Times New Roman" w:hAnsi="Times New Roman" w:cs="Raavi"/>
      <w:kern w:val="0"/>
      <w:sz w:val="24"/>
      <w:szCs w:val="24"/>
      <w:lang w:val="ru-RU" w:eastAsia="ru-RU" w:bidi="pa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3BC"/>
    <w:pPr>
      <w:ind w:left="708"/>
    </w:pPr>
  </w:style>
  <w:style w:type="character" w:customStyle="1" w:styleId="AkapitzlistZnak">
    <w:name w:val="Akapit z listą Znak"/>
    <w:link w:val="Akapitzlist"/>
    <w:uiPriority w:val="34"/>
    <w:rsid w:val="009E03BC"/>
    <w:rPr>
      <w:rFonts w:ascii="Times New Roman" w:eastAsia="Times New Roman" w:hAnsi="Times New Roman" w:cs="Raavi"/>
      <w:kern w:val="0"/>
      <w:sz w:val="24"/>
      <w:szCs w:val="24"/>
      <w:lang w:val="ru-RU" w:eastAsia="ru-RU" w:bidi="p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Kopińska</dc:creator>
  <cp:keywords/>
  <dc:description/>
  <cp:lastModifiedBy>lodr w08223</cp:lastModifiedBy>
  <cp:revision>8</cp:revision>
  <cp:lastPrinted>2024-12-13T12:40:00Z</cp:lastPrinted>
  <dcterms:created xsi:type="dcterms:W3CDTF">2023-04-13T07:58:00Z</dcterms:created>
  <dcterms:modified xsi:type="dcterms:W3CDTF">2024-12-17T07:54:00Z</dcterms:modified>
</cp:coreProperties>
</file>