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C2" w:rsidRPr="00DE1E87" w:rsidRDefault="00EF2689" w:rsidP="00EF2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87">
        <w:rPr>
          <w:rFonts w:ascii="Times New Roman" w:hAnsi="Times New Roman" w:cs="Times New Roman"/>
          <w:b/>
          <w:sz w:val="24"/>
          <w:szCs w:val="24"/>
        </w:rPr>
        <w:t>Szczegółowy opis przedmiotu zamówienia.</w:t>
      </w:r>
    </w:p>
    <w:p w:rsidR="00EF2689" w:rsidRPr="00DE1E87" w:rsidRDefault="00EF2689" w:rsidP="00EF2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87">
        <w:rPr>
          <w:rFonts w:ascii="Times New Roman" w:hAnsi="Times New Roman" w:cs="Times New Roman"/>
          <w:b/>
          <w:sz w:val="24"/>
          <w:szCs w:val="24"/>
        </w:rPr>
        <w:t xml:space="preserve">Zaczepiany do ciągnika </w:t>
      </w:r>
      <w:proofErr w:type="spellStart"/>
      <w:r w:rsidRPr="00DE1E87">
        <w:rPr>
          <w:rFonts w:ascii="Times New Roman" w:hAnsi="Times New Roman" w:cs="Times New Roman"/>
          <w:b/>
          <w:sz w:val="24"/>
          <w:szCs w:val="24"/>
        </w:rPr>
        <w:t>całorzędowy</w:t>
      </w:r>
      <w:proofErr w:type="spellEnd"/>
      <w:r w:rsidRPr="00DE1E87">
        <w:rPr>
          <w:rFonts w:ascii="Times New Roman" w:hAnsi="Times New Roman" w:cs="Times New Roman"/>
          <w:b/>
          <w:sz w:val="24"/>
          <w:szCs w:val="24"/>
        </w:rPr>
        <w:t xml:space="preserve"> kombajn do zbioru wiśni i śliw.</w:t>
      </w:r>
    </w:p>
    <w:p w:rsidR="00EF2689" w:rsidRPr="00DE1E87" w:rsidRDefault="00EF2689" w:rsidP="00EF2689">
      <w:pPr>
        <w:rPr>
          <w:rFonts w:ascii="Times New Roman" w:hAnsi="Times New Roman" w:cs="Times New Roman"/>
          <w:b/>
          <w:sz w:val="24"/>
          <w:szCs w:val="24"/>
        </w:rPr>
      </w:pPr>
    </w:p>
    <w:p w:rsidR="00EF2689" w:rsidRPr="00DE1E87" w:rsidRDefault="00EF2689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Kombajn przystosowany do zbioru owoców wiśni i śliw w sadach szpalerow</w:t>
      </w:r>
      <w:r w:rsidR="007D5EA5" w:rsidRPr="00DE1E87">
        <w:rPr>
          <w:rFonts w:ascii="Times New Roman" w:hAnsi="Times New Roman" w:cs="Times New Roman"/>
          <w:sz w:val="24"/>
          <w:szCs w:val="24"/>
        </w:rPr>
        <w:t xml:space="preserve">ych do skrzynek i </w:t>
      </w:r>
      <w:proofErr w:type="spellStart"/>
      <w:r w:rsidR="007D5EA5" w:rsidRPr="00DE1E87">
        <w:rPr>
          <w:rFonts w:ascii="Times New Roman" w:hAnsi="Times New Roman" w:cs="Times New Roman"/>
          <w:sz w:val="24"/>
          <w:szCs w:val="24"/>
        </w:rPr>
        <w:t>skrzyniopalet</w:t>
      </w:r>
      <w:proofErr w:type="spellEnd"/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EF2689" w:rsidRPr="00DE1E87" w:rsidRDefault="00EF2689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Możliwość agregato</w:t>
      </w:r>
      <w:r w:rsidR="007D5EA5" w:rsidRPr="00DE1E87">
        <w:rPr>
          <w:rFonts w:ascii="Times New Roman" w:hAnsi="Times New Roman" w:cs="Times New Roman"/>
          <w:sz w:val="24"/>
          <w:szCs w:val="24"/>
        </w:rPr>
        <w:t>wania z ciągnikiem o mocy 80 KM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EF2689" w:rsidRPr="00DE1E87" w:rsidRDefault="00EF2689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 xml:space="preserve">Elementy </w:t>
      </w:r>
      <w:r w:rsidR="007D5EA5" w:rsidRPr="00DE1E87">
        <w:rPr>
          <w:rFonts w:ascii="Times New Roman" w:hAnsi="Times New Roman" w:cs="Times New Roman"/>
          <w:sz w:val="24"/>
          <w:szCs w:val="24"/>
        </w:rPr>
        <w:t>robocze napędzane hydraulicznie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D5EA5" w:rsidRPr="00DE1E87" w:rsidRDefault="007D5EA5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Automatyczne naprowadzanie maszyny na rząd drzew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EF2689" w:rsidRPr="00DE1E87" w:rsidRDefault="00EF2689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Prędkość robocza 0,5 – 1,0 km/h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D5EA5" w:rsidRPr="00DE1E87" w:rsidRDefault="007D5EA5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Wydajność zbioru 0,2 – 0,4 ha/h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EF2689" w:rsidRPr="00DE1E87" w:rsidRDefault="00EF2689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Dokładność zbioru ok.</w:t>
      </w:r>
      <w:r w:rsidR="007D5EA5" w:rsidRPr="00DE1E87">
        <w:rPr>
          <w:rFonts w:ascii="Times New Roman" w:hAnsi="Times New Roman" w:cs="Times New Roman"/>
          <w:sz w:val="24"/>
          <w:szCs w:val="24"/>
        </w:rPr>
        <w:t>95 %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D5EA5" w:rsidRPr="00DE1E87" w:rsidRDefault="007D5EA5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Nośność platform roboczych 1500 kg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D5EA5" w:rsidRPr="00DE1E87" w:rsidRDefault="007D5EA5" w:rsidP="00DE1E8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 xml:space="preserve">Płynny rozładunek pełnych </w:t>
      </w:r>
      <w:proofErr w:type="spellStart"/>
      <w:r w:rsidRPr="00DE1E87">
        <w:rPr>
          <w:rFonts w:ascii="Times New Roman" w:hAnsi="Times New Roman" w:cs="Times New Roman"/>
          <w:sz w:val="24"/>
          <w:szCs w:val="24"/>
        </w:rPr>
        <w:t>skrzyniopalet</w:t>
      </w:r>
      <w:proofErr w:type="spellEnd"/>
      <w:r w:rsidRPr="00DE1E87">
        <w:rPr>
          <w:rFonts w:ascii="Times New Roman" w:hAnsi="Times New Roman" w:cs="Times New Roman"/>
          <w:sz w:val="24"/>
          <w:szCs w:val="24"/>
        </w:rPr>
        <w:t xml:space="preserve"> bez kon</w:t>
      </w:r>
      <w:r w:rsidR="00E561CA" w:rsidRPr="00DE1E87">
        <w:rPr>
          <w:rFonts w:ascii="Times New Roman" w:hAnsi="Times New Roman" w:cs="Times New Roman"/>
          <w:sz w:val="24"/>
          <w:szCs w:val="24"/>
        </w:rPr>
        <w:t>ieczności zatrzymywania maszyny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D5EA5" w:rsidRPr="00DE1E87" w:rsidRDefault="007D5EA5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5EA5" w:rsidRPr="00DE1E87" w:rsidRDefault="007D5EA5" w:rsidP="00DE1E8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E87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EC5E2A" w:rsidRPr="00DE1E87" w:rsidRDefault="00EC5E2A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61CA" w:rsidRPr="00DE1E87" w:rsidRDefault="007D5EA5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1.</w:t>
      </w:r>
      <w:r w:rsidR="00E561CA" w:rsidRPr="00DE1E87">
        <w:rPr>
          <w:rFonts w:ascii="Times New Roman" w:hAnsi="Times New Roman" w:cs="Times New Roman"/>
          <w:sz w:val="24"/>
          <w:szCs w:val="24"/>
        </w:rPr>
        <w:t>Gwarancja minimum 24 miesiące</w:t>
      </w:r>
      <w:r w:rsidR="0071515C" w:rsidRPr="00DE1E87">
        <w:rPr>
          <w:rFonts w:ascii="Times New Roman" w:hAnsi="Times New Roman" w:cs="Times New Roman"/>
          <w:sz w:val="24"/>
          <w:szCs w:val="24"/>
        </w:rPr>
        <w:t>.</w:t>
      </w:r>
    </w:p>
    <w:p w:rsidR="0071515C" w:rsidRPr="00DE1E87" w:rsidRDefault="0071515C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2. Maszyna fabrycznie nowa.</w:t>
      </w:r>
    </w:p>
    <w:p w:rsidR="00E561CA" w:rsidRPr="00DE1E87" w:rsidRDefault="0071515C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3</w:t>
      </w:r>
      <w:r w:rsidR="00E561CA" w:rsidRPr="00DE1E87">
        <w:rPr>
          <w:rFonts w:ascii="Times New Roman" w:hAnsi="Times New Roman" w:cs="Times New Roman"/>
          <w:sz w:val="24"/>
          <w:szCs w:val="24"/>
        </w:rPr>
        <w:t>.Maszyna musi spełniać polskie normy techniczne</w:t>
      </w:r>
      <w:r w:rsidRPr="00DE1E87">
        <w:rPr>
          <w:rFonts w:ascii="Times New Roman" w:hAnsi="Times New Roman" w:cs="Times New Roman"/>
          <w:sz w:val="24"/>
          <w:szCs w:val="24"/>
        </w:rPr>
        <w:t>.</w:t>
      </w:r>
    </w:p>
    <w:p w:rsidR="00E561CA" w:rsidRPr="00DE1E87" w:rsidRDefault="0071515C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>4.</w:t>
      </w:r>
      <w:r w:rsidR="00E561CA" w:rsidRPr="00DE1E87">
        <w:rPr>
          <w:rFonts w:ascii="Times New Roman" w:hAnsi="Times New Roman" w:cs="Times New Roman"/>
          <w:sz w:val="24"/>
          <w:szCs w:val="24"/>
        </w:rPr>
        <w:t xml:space="preserve">Dostawa kombajnu na koszt sprzedającego do Sadu </w:t>
      </w:r>
      <w:proofErr w:type="spellStart"/>
      <w:r w:rsidR="00E561CA" w:rsidRPr="00DE1E87">
        <w:rPr>
          <w:rFonts w:ascii="Times New Roman" w:hAnsi="Times New Roman" w:cs="Times New Roman"/>
          <w:sz w:val="24"/>
          <w:szCs w:val="24"/>
        </w:rPr>
        <w:t>Doświadczalno</w:t>
      </w:r>
      <w:proofErr w:type="spellEnd"/>
      <w:r w:rsidR="00E561CA" w:rsidRPr="00DE1E87">
        <w:rPr>
          <w:rFonts w:ascii="Times New Roman" w:hAnsi="Times New Roman" w:cs="Times New Roman"/>
          <w:sz w:val="24"/>
          <w:szCs w:val="24"/>
        </w:rPr>
        <w:t xml:space="preserve"> – Wdrożeniowego LODR Końskowola ul. </w:t>
      </w:r>
      <w:proofErr w:type="spellStart"/>
      <w:r w:rsidR="00E561CA" w:rsidRPr="00DE1E8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="00E561CA" w:rsidRPr="00DE1E87">
        <w:rPr>
          <w:rFonts w:ascii="Times New Roman" w:hAnsi="Times New Roman" w:cs="Times New Roman"/>
          <w:sz w:val="24"/>
          <w:szCs w:val="24"/>
        </w:rPr>
        <w:t xml:space="preserve"> 8  - Koordynator Sadu Stanisław Ćwikła</w:t>
      </w:r>
      <w:r w:rsidRPr="00DE1E87">
        <w:rPr>
          <w:rFonts w:ascii="Times New Roman" w:hAnsi="Times New Roman" w:cs="Times New Roman"/>
          <w:sz w:val="24"/>
          <w:szCs w:val="24"/>
        </w:rPr>
        <w:t>.</w:t>
      </w:r>
    </w:p>
    <w:p w:rsidR="0071515C" w:rsidRPr="00DE1E87" w:rsidRDefault="0071515C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87">
        <w:rPr>
          <w:rFonts w:ascii="Times New Roman" w:hAnsi="Times New Roman" w:cs="Times New Roman"/>
          <w:sz w:val="24"/>
          <w:szCs w:val="24"/>
        </w:rPr>
        <w:t xml:space="preserve">5. Firmowy instruktaż obsługi i pierwsze uruchomienie kombajnu podczas zbioru wiśni w Sadzie </w:t>
      </w:r>
      <w:proofErr w:type="spellStart"/>
      <w:r w:rsidRPr="00DE1E87">
        <w:rPr>
          <w:rFonts w:ascii="Times New Roman" w:hAnsi="Times New Roman" w:cs="Times New Roman"/>
          <w:sz w:val="24"/>
          <w:szCs w:val="24"/>
        </w:rPr>
        <w:t>Doświadczalno</w:t>
      </w:r>
      <w:proofErr w:type="spellEnd"/>
      <w:r w:rsidRPr="00DE1E87">
        <w:rPr>
          <w:rFonts w:ascii="Times New Roman" w:hAnsi="Times New Roman" w:cs="Times New Roman"/>
          <w:sz w:val="24"/>
          <w:szCs w:val="24"/>
        </w:rPr>
        <w:t xml:space="preserve"> – Wdrożeniowym LODR w Końskowoli </w:t>
      </w:r>
      <w:r w:rsidR="00EC5E2A" w:rsidRPr="00DE1E87">
        <w:rPr>
          <w:rFonts w:ascii="Times New Roman" w:hAnsi="Times New Roman" w:cs="Times New Roman"/>
          <w:sz w:val="24"/>
          <w:szCs w:val="24"/>
        </w:rPr>
        <w:t>w wykonaniu i na koszt sprzedają</w:t>
      </w:r>
      <w:r w:rsidRPr="00DE1E87">
        <w:rPr>
          <w:rFonts w:ascii="Times New Roman" w:hAnsi="Times New Roman" w:cs="Times New Roman"/>
          <w:sz w:val="24"/>
          <w:szCs w:val="24"/>
        </w:rPr>
        <w:t>cego</w:t>
      </w:r>
      <w:r w:rsidR="00EC5E2A" w:rsidRPr="00DE1E87">
        <w:rPr>
          <w:rFonts w:ascii="Times New Roman" w:hAnsi="Times New Roman" w:cs="Times New Roman"/>
          <w:sz w:val="24"/>
          <w:szCs w:val="24"/>
        </w:rPr>
        <w:t>.</w:t>
      </w:r>
    </w:p>
    <w:p w:rsidR="00EC5E2A" w:rsidRPr="00DE1E87" w:rsidRDefault="00EC5E2A" w:rsidP="00DE1E8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5E2A" w:rsidRPr="00DE1E87" w:rsidRDefault="00EC5E2A" w:rsidP="00E561C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E2A" w:rsidRPr="00DE1E87" w:rsidRDefault="00EC5E2A" w:rsidP="00E561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2A" w:rsidRPr="00DE1E87" w:rsidRDefault="00EC5E2A" w:rsidP="00E561C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1CA" w:rsidRPr="00DE1E87" w:rsidRDefault="00E561CA" w:rsidP="007D5EA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5EA5" w:rsidRPr="00DE1E87" w:rsidRDefault="007D5EA5" w:rsidP="007D5EA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D5EA5" w:rsidRPr="00DE1E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B3" w:rsidRDefault="00040EB3" w:rsidP="00DE1E87">
      <w:pPr>
        <w:spacing w:after="0" w:line="240" w:lineRule="auto"/>
      </w:pPr>
      <w:r>
        <w:separator/>
      </w:r>
    </w:p>
  </w:endnote>
  <w:endnote w:type="continuationSeparator" w:id="0">
    <w:p w:rsidR="00040EB3" w:rsidRDefault="00040EB3" w:rsidP="00DE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B3" w:rsidRDefault="00040EB3" w:rsidP="00DE1E87">
      <w:pPr>
        <w:spacing w:after="0" w:line="240" w:lineRule="auto"/>
      </w:pPr>
      <w:r>
        <w:separator/>
      </w:r>
    </w:p>
  </w:footnote>
  <w:footnote w:type="continuationSeparator" w:id="0">
    <w:p w:rsidR="00040EB3" w:rsidRDefault="00040EB3" w:rsidP="00DE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87" w:rsidRDefault="00DE1E87">
    <w:pPr>
      <w:pStyle w:val="Nagwek"/>
    </w:pPr>
    <w:r>
      <w:t>DAG.241.2.2018</w:t>
    </w: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5FE6"/>
    <w:multiLevelType w:val="hybridMultilevel"/>
    <w:tmpl w:val="9A588EC0"/>
    <w:lvl w:ilvl="0" w:tplc="1A1E3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B1EF9"/>
    <w:multiLevelType w:val="hybridMultilevel"/>
    <w:tmpl w:val="1A34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89"/>
    <w:rsid w:val="00007416"/>
    <w:rsid w:val="00040EB3"/>
    <w:rsid w:val="0071515C"/>
    <w:rsid w:val="00797361"/>
    <w:rsid w:val="007D5EA5"/>
    <w:rsid w:val="00DE1E87"/>
    <w:rsid w:val="00E561CA"/>
    <w:rsid w:val="00EC5E2A"/>
    <w:rsid w:val="00EF2689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8FFE-6A42-42C6-924F-352D8F44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E87"/>
  </w:style>
  <w:style w:type="paragraph" w:styleId="Stopka">
    <w:name w:val="footer"/>
    <w:basedOn w:val="Normalny"/>
    <w:link w:val="StopkaZnak"/>
    <w:uiPriority w:val="99"/>
    <w:unhideWhenUsed/>
    <w:rsid w:val="00DE1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 Konskowola</dc:creator>
  <cp:keywords/>
  <dc:description/>
  <cp:lastModifiedBy>dz 4910864</cp:lastModifiedBy>
  <cp:revision>2</cp:revision>
  <dcterms:created xsi:type="dcterms:W3CDTF">2018-09-10T11:19:00Z</dcterms:created>
  <dcterms:modified xsi:type="dcterms:W3CDTF">2018-09-10T11:19:00Z</dcterms:modified>
</cp:coreProperties>
</file>