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9A" w:rsidRPr="005C7C9A" w:rsidRDefault="005C7C9A" w:rsidP="005C7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C9A" w:rsidRPr="005C7C9A" w:rsidTr="005C7C9A">
        <w:tc>
          <w:tcPr>
            <w:tcW w:w="4531" w:type="dxa"/>
          </w:tcPr>
          <w:p w:rsidR="005C7C9A" w:rsidRPr="005C7C9A" w:rsidRDefault="005C7C9A">
            <w:pPr>
              <w:rPr>
                <w:rFonts w:ascii="Times New Roman" w:hAnsi="Times New Roman" w:cs="Times New Roman"/>
              </w:rPr>
            </w:pPr>
            <w:r w:rsidRPr="005C7C9A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4531" w:type="dxa"/>
          </w:tcPr>
          <w:p w:rsidR="005C7C9A" w:rsidRPr="005C7C9A" w:rsidRDefault="005C7C9A">
            <w:pPr>
              <w:rPr>
                <w:rFonts w:ascii="Times New Roman" w:hAnsi="Times New Roman" w:cs="Times New Roman"/>
              </w:rPr>
            </w:pPr>
            <w:r w:rsidRPr="005C7C9A">
              <w:rPr>
                <w:rFonts w:ascii="Times New Roman" w:hAnsi="Times New Roman" w:cs="Times New Roman"/>
              </w:rPr>
              <w:t>Zaoferowany podcinacz (wpisać TAK, NIE, parametr, nazwę, rok produkcji</w:t>
            </w:r>
          </w:p>
        </w:tc>
      </w:tr>
      <w:tr w:rsidR="005C7C9A" w:rsidRPr="005C7C9A" w:rsidTr="005C7C9A">
        <w:tc>
          <w:tcPr>
            <w:tcW w:w="4531" w:type="dxa"/>
          </w:tcPr>
          <w:p w:rsidR="005C7C9A" w:rsidRPr="005C7C9A" w:rsidRDefault="005C7C9A">
            <w:pPr>
              <w:rPr>
                <w:rFonts w:ascii="Times New Roman" w:hAnsi="Times New Roman" w:cs="Times New Roman"/>
              </w:rPr>
            </w:pPr>
            <w:r w:rsidRPr="005C7C9A">
              <w:rPr>
                <w:rFonts w:ascii="Times New Roman" w:hAnsi="Times New Roman" w:cs="Times New Roman"/>
              </w:rPr>
              <w:t>Nazwa, producent, model</w:t>
            </w:r>
          </w:p>
          <w:p w:rsidR="005C7C9A" w:rsidRPr="005C7C9A" w:rsidRDefault="005C7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5C7C9A" w:rsidRPr="005C7C9A" w:rsidRDefault="005C7C9A">
            <w:pPr>
              <w:rPr>
                <w:rFonts w:ascii="Times New Roman" w:hAnsi="Times New Roman" w:cs="Times New Roman"/>
              </w:rPr>
            </w:pPr>
          </w:p>
        </w:tc>
      </w:tr>
      <w:tr w:rsidR="00E90BFB" w:rsidRPr="005C7C9A" w:rsidTr="005C7C9A">
        <w:tc>
          <w:tcPr>
            <w:tcW w:w="4531" w:type="dxa"/>
          </w:tcPr>
          <w:p w:rsidR="00E90BFB" w:rsidRDefault="00E90BFB" w:rsidP="00E90BFB">
            <w:pPr>
              <w:spacing w:line="256" w:lineRule="auto"/>
              <w:rPr>
                <w:sz w:val="24"/>
                <w:szCs w:val="24"/>
              </w:rPr>
            </w:pPr>
            <w:r w:rsidRPr="00E90BFB">
              <w:rPr>
                <w:sz w:val="24"/>
                <w:szCs w:val="24"/>
              </w:rPr>
              <w:t>Zawieszenie lewostronne.</w:t>
            </w:r>
          </w:p>
          <w:p w:rsidR="005C5EA3" w:rsidRPr="00E90BFB" w:rsidRDefault="005C5EA3" w:rsidP="00E90BF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E90BFB" w:rsidRPr="005C7C9A" w:rsidRDefault="00E90BFB" w:rsidP="00E90BFB">
            <w:pPr>
              <w:rPr>
                <w:rFonts w:ascii="Times New Roman" w:hAnsi="Times New Roman" w:cs="Times New Roman"/>
              </w:rPr>
            </w:pPr>
          </w:p>
        </w:tc>
      </w:tr>
      <w:tr w:rsidR="00E90BFB" w:rsidRPr="005C7C9A" w:rsidTr="005C7C9A">
        <w:tc>
          <w:tcPr>
            <w:tcW w:w="4531" w:type="dxa"/>
          </w:tcPr>
          <w:p w:rsidR="00E90BFB" w:rsidRPr="00E90BFB" w:rsidRDefault="00E90BFB" w:rsidP="00E90BFB">
            <w:pPr>
              <w:spacing w:line="256" w:lineRule="auto"/>
              <w:rPr>
                <w:sz w:val="24"/>
                <w:szCs w:val="24"/>
              </w:rPr>
            </w:pPr>
            <w:r w:rsidRPr="00E90BFB">
              <w:rPr>
                <w:sz w:val="24"/>
                <w:szCs w:val="24"/>
              </w:rPr>
              <w:t>Zespół roboczy ukośnie regulowany ręczny - śruba gwintowana.</w:t>
            </w:r>
          </w:p>
        </w:tc>
        <w:tc>
          <w:tcPr>
            <w:tcW w:w="4531" w:type="dxa"/>
          </w:tcPr>
          <w:p w:rsidR="00E90BFB" w:rsidRPr="005C7C9A" w:rsidRDefault="00E90BFB" w:rsidP="00E90BFB">
            <w:pPr>
              <w:rPr>
                <w:rFonts w:ascii="Times New Roman" w:hAnsi="Times New Roman" w:cs="Times New Roman"/>
              </w:rPr>
            </w:pPr>
          </w:p>
        </w:tc>
      </w:tr>
      <w:tr w:rsidR="00E90BFB" w:rsidRPr="005C7C9A" w:rsidTr="005C7C9A">
        <w:tc>
          <w:tcPr>
            <w:tcW w:w="4531" w:type="dxa"/>
          </w:tcPr>
          <w:p w:rsidR="00E90BFB" w:rsidRPr="00E90BFB" w:rsidRDefault="00E90BFB" w:rsidP="00E90BFB">
            <w:pPr>
              <w:spacing w:line="256" w:lineRule="auto"/>
              <w:rPr>
                <w:sz w:val="24"/>
                <w:szCs w:val="24"/>
              </w:rPr>
            </w:pPr>
            <w:r w:rsidRPr="00E90BFB">
              <w:rPr>
                <w:sz w:val="24"/>
                <w:szCs w:val="24"/>
              </w:rPr>
              <w:t xml:space="preserve">Sposób mocowania : wspornik zawieszenia z przodu kat. II. </w:t>
            </w:r>
          </w:p>
        </w:tc>
        <w:tc>
          <w:tcPr>
            <w:tcW w:w="4531" w:type="dxa"/>
          </w:tcPr>
          <w:p w:rsidR="00E90BFB" w:rsidRPr="005C7C9A" w:rsidRDefault="00E90BFB" w:rsidP="00E90BF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90BFB" w:rsidRPr="005C7C9A" w:rsidTr="005C7C9A">
        <w:tc>
          <w:tcPr>
            <w:tcW w:w="4531" w:type="dxa"/>
          </w:tcPr>
          <w:p w:rsidR="00E90BFB" w:rsidRPr="00E90BFB" w:rsidRDefault="00E90BFB" w:rsidP="00E90BFB">
            <w:pPr>
              <w:spacing w:line="256" w:lineRule="auto"/>
              <w:rPr>
                <w:sz w:val="24"/>
                <w:szCs w:val="24"/>
              </w:rPr>
            </w:pPr>
            <w:r w:rsidRPr="00E90BFB">
              <w:rPr>
                <w:sz w:val="24"/>
                <w:szCs w:val="24"/>
              </w:rPr>
              <w:t>Cylinder hydrauliczny sterowany z hydrauliki zewnętrznej ciągnika.</w:t>
            </w:r>
          </w:p>
        </w:tc>
        <w:tc>
          <w:tcPr>
            <w:tcW w:w="4531" w:type="dxa"/>
          </w:tcPr>
          <w:p w:rsidR="00E90BFB" w:rsidRPr="005C7C9A" w:rsidRDefault="00E90BFB" w:rsidP="00E90BFB">
            <w:pPr>
              <w:rPr>
                <w:rFonts w:ascii="Times New Roman" w:hAnsi="Times New Roman" w:cs="Times New Roman"/>
              </w:rPr>
            </w:pPr>
          </w:p>
        </w:tc>
      </w:tr>
      <w:tr w:rsidR="00E90BFB" w:rsidRPr="005C7C9A" w:rsidTr="005C7C9A">
        <w:tc>
          <w:tcPr>
            <w:tcW w:w="4531" w:type="dxa"/>
          </w:tcPr>
          <w:p w:rsidR="00E90BFB" w:rsidRPr="00E90BFB" w:rsidRDefault="00E90BFB" w:rsidP="00E90BFB">
            <w:pPr>
              <w:spacing w:line="256" w:lineRule="auto"/>
              <w:rPr>
                <w:sz w:val="24"/>
                <w:szCs w:val="24"/>
              </w:rPr>
            </w:pPr>
            <w:r w:rsidRPr="00E90BFB">
              <w:rPr>
                <w:sz w:val="24"/>
                <w:szCs w:val="24"/>
              </w:rPr>
              <w:t>Napęd wygarniacza gałęzi z hydrauliki zewnętrznej ciągnika.</w:t>
            </w:r>
          </w:p>
        </w:tc>
        <w:tc>
          <w:tcPr>
            <w:tcW w:w="4531" w:type="dxa"/>
          </w:tcPr>
          <w:p w:rsidR="00E90BFB" w:rsidRPr="005C7C9A" w:rsidRDefault="00E90BFB" w:rsidP="00E90BFB">
            <w:pPr>
              <w:rPr>
                <w:rFonts w:ascii="Times New Roman" w:hAnsi="Times New Roman" w:cs="Times New Roman"/>
              </w:rPr>
            </w:pPr>
          </w:p>
        </w:tc>
      </w:tr>
      <w:tr w:rsidR="00E90BFB" w:rsidRPr="005C7C9A" w:rsidTr="005C7C9A">
        <w:tc>
          <w:tcPr>
            <w:tcW w:w="4531" w:type="dxa"/>
          </w:tcPr>
          <w:p w:rsidR="00E90BFB" w:rsidRDefault="00E90BFB" w:rsidP="00E90BFB">
            <w:pPr>
              <w:spacing w:line="256" w:lineRule="auto"/>
              <w:rPr>
                <w:sz w:val="24"/>
                <w:szCs w:val="24"/>
              </w:rPr>
            </w:pPr>
            <w:r w:rsidRPr="00E90BFB">
              <w:rPr>
                <w:sz w:val="24"/>
                <w:szCs w:val="24"/>
              </w:rPr>
              <w:t>Szerokość robocza1700-1900 mm.</w:t>
            </w:r>
          </w:p>
          <w:p w:rsidR="00E90BFB" w:rsidRPr="00E90BFB" w:rsidRDefault="00E90BFB" w:rsidP="00E90BF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E90BFB" w:rsidRPr="005C7C9A" w:rsidRDefault="00E90BFB" w:rsidP="00E90BFB">
            <w:pPr>
              <w:rPr>
                <w:rFonts w:ascii="Times New Roman" w:hAnsi="Times New Roman" w:cs="Times New Roman"/>
              </w:rPr>
            </w:pPr>
          </w:p>
        </w:tc>
      </w:tr>
      <w:tr w:rsidR="00E90BFB" w:rsidRPr="005C7C9A" w:rsidTr="005C7C9A">
        <w:tc>
          <w:tcPr>
            <w:tcW w:w="4531" w:type="dxa"/>
          </w:tcPr>
          <w:p w:rsidR="00E90BFB" w:rsidRDefault="00E90BFB" w:rsidP="00E90BFB">
            <w:pPr>
              <w:spacing w:line="256" w:lineRule="auto"/>
              <w:rPr>
                <w:sz w:val="24"/>
                <w:szCs w:val="24"/>
              </w:rPr>
            </w:pPr>
            <w:r w:rsidRPr="00E90BFB">
              <w:rPr>
                <w:sz w:val="24"/>
                <w:szCs w:val="24"/>
              </w:rPr>
              <w:t>Długość listwy tnącej 1200-1300 mm.</w:t>
            </w:r>
          </w:p>
          <w:p w:rsidR="00E90BFB" w:rsidRPr="00E90BFB" w:rsidRDefault="00E90BFB" w:rsidP="00E90BF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E90BFB" w:rsidRPr="005C7C9A" w:rsidRDefault="00E90BFB" w:rsidP="00E90BFB">
            <w:pPr>
              <w:rPr>
                <w:rFonts w:ascii="Times New Roman" w:hAnsi="Times New Roman" w:cs="Times New Roman"/>
              </w:rPr>
            </w:pPr>
          </w:p>
        </w:tc>
      </w:tr>
      <w:tr w:rsidR="005C7C9A" w:rsidRPr="005C7C9A" w:rsidTr="005C7C9A">
        <w:tc>
          <w:tcPr>
            <w:tcW w:w="4531" w:type="dxa"/>
          </w:tcPr>
          <w:p w:rsidR="005C7C9A" w:rsidRPr="005C7C9A" w:rsidRDefault="005C7C9A" w:rsidP="005C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>Data produkcji</w:t>
            </w:r>
          </w:p>
          <w:p w:rsidR="005C7C9A" w:rsidRPr="005C7C9A" w:rsidRDefault="005C7C9A" w:rsidP="005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C7C9A" w:rsidRPr="005C7C9A" w:rsidRDefault="005C7C9A" w:rsidP="005C7C9A">
            <w:pPr>
              <w:rPr>
                <w:rFonts w:ascii="Times New Roman" w:hAnsi="Times New Roman" w:cs="Times New Roman"/>
              </w:rPr>
            </w:pPr>
          </w:p>
        </w:tc>
      </w:tr>
      <w:tr w:rsidR="005C7C9A" w:rsidRPr="005C7C9A" w:rsidTr="005C7C9A">
        <w:tc>
          <w:tcPr>
            <w:tcW w:w="4531" w:type="dxa"/>
          </w:tcPr>
          <w:p w:rsidR="005C7C9A" w:rsidRPr="005C7C9A" w:rsidRDefault="005C7C9A" w:rsidP="005C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</w:p>
          <w:p w:rsidR="005C7C9A" w:rsidRPr="005C7C9A" w:rsidRDefault="005C7C9A" w:rsidP="005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C7C9A" w:rsidRPr="005C7C9A" w:rsidRDefault="005C7C9A" w:rsidP="005C7C9A">
            <w:pPr>
              <w:rPr>
                <w:rFonts w:ascii="Times New Roman" w:hAnsi="Times New Roman" w:cs="Times New Roman"/>
              </w:rPr>
            </w:pPr>
          </w:p>
        </w:tc>
      </w:tr>
      <w:tr w:rsidR="005C7C9A" w:rsidRPr="005C7C9A" w:rsidTr="005C7C9A">
        <w:tc>
          <w:tcPr>
            <w:tcW w:w="4531" w:type="dxa"/>
          </w:tcPr>
          <w:p w:rsidR="005C7C9A" w:rsidRDefault="005C7C9A" w:rsidP="005C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ofertowa netto</w:t>
            </w:r>
          </w:p>
          <w:p w:rsidR="005C7C9A" w:rsidRPr="005C7C9A" w:rsidRDefault="005C7C9A" w:rsidP="005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C7C9A" w:rsidRPr="005C7C9A" w:rsidRDefault="005C7C9A" w:rsidP="005C7C9A">
            <w:pPr>
              <w:rPr>
                <w:rFonts w:ascii="Times New Roman" w:hAnsi="Times New Roman" w:cs="Times New Roman"/>
              </w:rPr>
            </w:pPr>
          </w:p>
        </w:tc>
      </w:tr>
      <w:tr w:rsidR="005C7C9A" w:rsidRPr="005C7C9A" w:rsidTr="005C7C9A">
        <w:tc>
          <w:tcPr>
            <w:tcW w:w="4531" w:type="dxa"/>
          </w:tcPr>
          <w:p w:rsidR="005C7C9A" w:rsidRDefault="005C7C9A" w:rsidP="005C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ofertowa brutto</w:t>
            </w:r>
          </w:p>
          <w:p w:rsidR="005C7C9A" w:rsidRPr="005C7C9A" w:rsidRDefault="005C7C9A" w:rsidP="005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C7C9A" w:rsidRPr="005C7C9A" w:rsidRDefault="005C7C9A" w:rsidP="005C7C9A">
            <w:pPr>
              <w:rPr>
                <w:rFonts w:ascii="Times New Roman" w:hAnsi="Times New Roman" w:cs="Times New Roman"/>
              </w:rPr>
            </w:pPr>
          </w:p>
        </w:tc>
      </w:tr>
    </w:tbl>
    <w:p w:rsidR="0054027C" w:rsidRPr="005C7C9A" w:rsidRDefault="0054027C">
      <w:pPr>
        <w:rPr>
          <w:rFonts w:ascii="Times New Roman" w:hAnsi="Times New Roman" w:cs="Times New Roman"/>
        </w:rPr>
      </w:pPr>
    </w:p>
    <w:sectPr w:rsidR="0054027C" w:rsidRPr="005C7C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F0" w:rsidRDefault="00C868F0" w:rsidP="005C7C9A">
      <w:pPr>
        <w:spacing w:after="0" w:line="240" w:lineRule="auto"/>
      </w:pPr>
      <w:r>
        <w:separator/>
      </w:r>
    </w:p>
  </w:endnote>
  <w:endnote w:type="continuationSeparator" w:id="0">
    <w:p w:rsidR="00C868F0" w:rsidRDefault="00C868F0" w:rsidP="005C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F0" w:rsidRDefault="00C868F0" w:rsidP="005C7C9A">
      <w:pPr>
        <w:spacing w:after="0" w:line="240" w:lineRule="auto"/>
      </w:pPr>
      <w:r>
        <w:separator/>
      </w:r>
    </w:p>
  </w:footnote>
  <w:footnote w:type="continuationSeparator" w:id="0">
    <w:p w:rsidR="00C868F0" w:rsidRDefault="00C868F0" w:rsidP="005C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18" w:rsidRDefault="005A6309">
    <w:pPr>
      <w:pStyle w:val="Nagwek"/>
    </w:pPr>
    <w:r>
      <w:t>DAG.383-</w:t>
    </w:r>
    <w:r w:rsidR="005C5EA3">
      <w:t>7</w:t>
    </w:r>
    <w:r>
      <w:t>/2017</w:t>
    </w:r>
    <w:r>
      <w:tab/>
    </w:r>
    <w:r>
      <w:tab/>
      <w:t xml:space="preserve">załącznik nr </w:t>
    </w:r>
    <w:r w:rsidR="005C7C9A">
      <w:t>7</w:t>
    </w:r>
    <w: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F2DEE"/>
    <w:multiLevelType w:val="hybridMultilevel"/>
    <w:tmpl w:val="3080E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9A"/>
    <w:rsid w:val="0054027C"/>
    <w:rsid w:val="005A6309"/>
    <w:rsid w:val="005C5EA3"/>
    <w:rsid w:val="005C7C9A"/>
    <w:rsid w:val="006C3CE3"/>
    <w:rsid w:val="00C868F0"/>
    <w:rsid w:val="00E9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889B4-BA2A-4190-AB35-D0AEBFD8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7C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C9A"/>
  </w:style>
  <w:style w:type="paragraph" w:styleId="Stopka">
    <w:name w:val="footer"/>
    <w:basedOn w:val="Normalny"/>
    <w:link w:val="StopkaZnak"/>
    <w:uiPriority w:val="99"/>
    <w:unhideWhenUsed/>
    <w:rsid w:val="005C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C9A"/>
  </w:style>
  <w:style w:type="table" w:styleId="Tabela-Siatka">
    <w:name w:val="Table Grid"/>
    <w:basedOn w:val="Standardowy"/>
    <w:uiPriority w:val="39"/>
    <w:rsid w:val="005C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9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5</cp:revision>
  <cp:lastPrinted>2017-09-11T12:46:00Z</cp:lastPrinted>
  <dcterms:created xsi:type="dcterms:W3CDTF">2017-09-04T12:22:00Z</dcterms:created>
  <dcterms:modified xsi:type="dcterms:W3CDTF">2017-09-11T12:46:00Z</dcterms:modified>
</cp:coreProperties>
</file>