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85" w:rsidRDefault="00CE5985" w:rsidP="00CE598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Specyfikacja -  agregat (brona) talerzowy - zawieszany.</w:t>
      </w:r>
    </w:p>
    <w:p w:rsidR="00CE5985" w:rsidRDefault="00CE5985" w:rsidP="00CE5985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sz w:val="20"/>
          <w:szCs w:val="20"/>
        </w:rPr>
      </w:pPr>
    </w:p>
    <w:p w:rsidR="00CE5985" w:rsidRPr="00D51C50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8717E">
        <w:rPr>
          <w:rFonts w:ascii="Arial" w:eastAsia="Calibri" w:hAnsi="Arial" w:cs="Arial"/>
          <w:sz w:val="20"/>
          <w:szCs w:val="20"/>
        </w:rPr>
        <w:t>Szerokość robocza</w:t>
      </w:r>
      <w:r>
        <w:rPr>
          <w:rFonts w:ascii="Arial" w:eastAsia="Calibri" w:hAnsi="Arial" w:cs="Arial"/>
          <w:sz w:val="20"/>
          <w:szCs w:val="20"/>
        </w:rPr>
        <w:t xml:space="preserve"> – 3 m.</w:t>
      </w:r>
    </w:p>
    <w:p w:rsidR="00CE5985" w:rsidRPr="0068717E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D51C50">
        <w:rPr>
          <w:rFonts w:ascii="Arial" w:hAnsi="Arial" w:cs="Arial"/>
          <w:sz w:val="20"/>
          <w:szCs w:val="20"/>
        </w:rPr>
        <w:t>abezpieczenie przeciążeniowe - amortyzatory gumowe</w:t>
      </w:r>
      <w:r>
        <w:rPr>
          <w:rFonts w:ascii="Arial" w:hAnsi="Arial" w:cs="Arial"/>
          <w:sz w:val="20"/>
          <w:szCs w:val="20"/>
        </w:rPr>
        <w:t>.</w:t>
      </w:r>
    </w:p>
    <w:p w:rsidR="00CE5985" w:rsidRPr="00D51C50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Dwa rzędy talerzy uzębionych (montowanych indywidualnie) – średnica talerzy - 560 mm.</w:t>
      </w:r>
    </w:p>
    <w:p w:rsidR="00CE5985" w:rsidRPr="0001399B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Liczba talerzy – 24 szt.</w:t>
      </w:r>
    </w:p>
    <w:p w:rsidR="00CE5985" w:rsidRPr="0068717E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Piasty bezobsługowe z uszczelniaczem.</w:t>
      </w:r>
    </w:p>
    <w:p w:rsidR="00CE5985" w:rsidRPr="0068717E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Ekrany boczne z możliwością regulacji.</w:t>
      </w:r>
    </w:p>
    <w:p w:rsidR="00CE5985" w:rsidRPr="00114F0C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Pr="00B77CD2">
        <w:rPr>
          <w:rFonts w:ascii="Arial" w:eastAsia="Calibri" w:hAnsi="Arial" w:cs="Arial"/>
          <w:sz w:val="20"/>
          <w:szCs w:val="20"/>
        </w:rPr>
        <w:t xml:space="preserve">ał tylni </w:t>
      </w:r>
      <w:r>
        <w:rPr>
          <w:rFonts w:ascii="Arial" w:eastAsia="Calibri" w:hAnsi="Arial" w:cs="Arial"/>
          <w:sz w:val="20"/>
          <w:szCs w:val="20"/>
        </w:rPr>
        <w:t>teownikowy (użebrowanie spiralne),</w:t>
      </w:r>
      <w:r w:rsidRPr="00B77CD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średnica 600 mm .</w:t>
      </w:r>
    </w:p>
    <w:p w:rsidR="00CE5985" w:rsidRPr="00CE5985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Zestaw tablic ostrzegawczych z oświetleniem.</w:t>
      </w:r>
    </w:p>
    <w:p w:rsidR="00CE5985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Gwarancja: min 12 miesięcy.</w:t>
      </w:r>
    </w:p>
    <w:p w:rsidR="00CE5985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Instruktarz obsługi na miejscu u zamawiającego.</w:t>
      </w:r>
    </w:p>
    <w:p w:rsidR="00CE5985" w:rsidRPr="00CE5985" w:rsidRDefault="00CE5985" w:rsidP="00CE598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Towar fabrycznie nowy, wyprodukowany w 2017 r.</w:t>
      </w:r>
    </w:p>
    <w:p w:rsidR="00CE5985" w:rsidRDefault="00CE5985" w:rsidP="00CE5985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E66203" w:rsidRPr="00167187" w:rsidRDefault="00E6620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66203" w:rsidRPr="001671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21" w:rsidRDefault="00E94D21" w:rsidP="00167187">
      <w:pPr>
        <w:spacing w:after="0" w:line="240" w:lineRule="auto"/>
      </w:pPr>
      <w:r>
        <w:separator/>
      </w:r>
    </w:p>
  </w:endnote>
  <w:endnote w:type="continuationSeparator" w:id="0">
    <w:p w:rsidR="00E94D21" w:rsidRDefault="00E94D21" w:rsidP="0016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21" w:rsidRDefault="00E94D21" w:rsidP="00167187">
      <w:pPr>
        <w:spacing w:after="0" w:line="240" w:lineRule="auto"/>
      </w:pPr>
      <w:r>
        <w:separator/>
      </w:r>
    </w:p>
  </w:footnote>
  <w:footnote w:type="continuationSeparator" w:id="0">
    <w:p w:rsidR="00E94D21" w:rsidRDefault="00E94D21" w:rsidP="0016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187" w:rsidRDefault="00167187">
    <w:pPr>
      <w:pStyle w:val="Nagwek"/>
    </w:pPr>
    <w:r>
      <w:t>DAG.383-</w:t>
    </w:r>
    <w:r w:rsidR="00075EFB">
      <w:t>7</w:t>
    </w:r>
    <w:r>
      <w:t>/2017</w:t>
    </w:r>
    <w:r>
      <w:tab/>
    </w:r>
    <w:r>
      <w:tab/>
      <w:t>załącznik nr 5</w:t>
    </w:r>
    <w:r w:rsidR="00CE5985">
      <w:t>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773"/>
    <w:multiLevelType w:val="hybridMultilevel"/>
    <w:tmpl w:val="5B4AAD52"/>
    <w:lvl w:ilvl="0" w:tplc="95E2A0D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90158A"/>
    <w:multiLevelType w:val="hybridMultilevel"/>
    <w:tmpl w:val="417A599C"/>
    <w:lvl w:ilvl="0" w:tplc="09C4283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229C9"/>
    <w:multiLevelType w:val="hybridMultilevel"/>
    <w:tmpl w:val="59F0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5388A"/>
    <w:multiLevelType w:val="hybridMultilevel"/>
    <w:tmpl w:val="6B562A6A"/>
    <w:lvl w:ilvl="0" w:tplc="7D746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3D4BB8"/>
    <w:multiLevelType w:val="hybridMultilevel"/>
    <w:tmpl w:val="D96CA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73F09"/>
    <w:multiLevelType w:val="hybridMultilevel"/>
    <w:tmpl w:val="95403DAA"/>
    <w:lvl w:ilvl="0" w:tplc="377AB9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91"/>
    <w:rsid w:val="00075EFB"/>
    <w:rsid w:val="00116BC8"/>
    <w:rsid w:val="00167187"/>
    <w:rsid w:val="00315BD4"/>
    <w:rsid w:val="00677A74"/>
    <w:rsid w:val="00790654"/>
    <w:rsid w:val="008C412C"/>
    <w:rsid w:val="00B61EA0"/>
    <w:rsid w:val="00C31BB6"/>
    <w:rsid w:val="00CA6191"/>
    <w:rsid w:val="00CE5985"/>
    <w:rsid w:val="00D60C4D"/>
    <w:rsid w:val="00E66203"/>
    <w:rsid w:val="00E94D21"/>
    <w:rsid w:val="00F04002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E840E-025F-4402-AE57-9C5D021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CA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A61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87"/>
  </w:style>
  <w:style w:type="paragraph" w:styleId="Stopka">
    <w:name w:val="footer"/>
    <w:basedOn w:val="Normalny"/>
    <w:link w:val="StopkaZnak"/>
    <w:uiPriority w:val="99"/>
    <w:unhideWhenUsed/>
    <w:rsid w:val="0016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87"/>
  </w:style>
  <w:style w:type="character" w:customStyle="1" w:styleId="AkapitzlistZnak">
    <w:name w:val="Akapit z listą Znak"/>
    <w:link w:val="Akapitzlist"/>
    <w:uiPriority w:val="34"/>
    <w:rsid w:val="0067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dz 4910864</cp:lastModifiedBy>
  <cp:revision>4</cp:revision>
  <cp:lastPrinted>2017-09-11T12:44:00Z</cp:lastPrinted>
  <dcterms:created xsi:type="dcterms:W3CDTF">2017-09-11T12:30:00Z</dcterms:created>
  <dcterms:modified xsi:type="dcterms:W3CDTF">2017-09-11T12:45:00Z</dcterms:modified>
</cp:coreProperties>
</file>