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77E3" w:rsidRPr="00534DC7" w:rsidRDefault="00D74993" w:rsidP="001F77E3">
      <w:pPr>
        <w:jc w:val="both"/>
        <w:rPr>
          <w:rFonts w:ascii="Arial" w:hAnsi="Arial" w:cs="Arial"/>
          <w:b/>
          <w:sz w:val="20"/>
        </w:rPr>
      </w:pPr>
      <w:r>
        <w:rPr>
          <w:rFonts w:ascii="Arial" w:hAnsi="Arial" w:cs="Arial"/>
          <w:b/>
          <w:sz w:val="20"/>
        </w:rPr>
        <w:t xml:space="preserve">Komputery stacjonarne – 5 </w:t>
      </w:r>
      <w:proofErr w:type="spellStart"/>
      <w:r>
        <w:rPr>
          <w:rFonts w:ascii="Arial" w:hAnsi="Arial" w:cs="Arial"/>
          <w:b/>
          <w:sz w:val="20"/>
        </w:rPr>
        <w:t>szt</w:t>
      </w:r>
      <w:proofErr w:type="spellEnd"/>
    </w:p>
    <w:tbl>
      <w:tblPr>
        <w:tblW w:w="5692"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firstRow="0" w:lastRow="0" w:firstColumn="0" w:lastColumn="0" w:noHBand="0" w:noVBand="0"/>
      </w:tblPr>
      <w:tblGrid>
        <w:gridCol w:w="1632"/>
        <w:gridCol w:w="9064"/>
      </w:tblGrid>
      <w:tr w:rsidR="001F77E3" w:rsidRPr="00022E5A" w:rsidTr="00D74993">
        <w:trPr>
          <w:trHeight w:val="284"/>
        </w:trPr>
        <w:tc>
          <w:tcPr>
            <w:tcW w:w="752" w:type="pct"/>
            <w:shd w:val="clear" w:color="auto" w:fill="auto"/>
            <w:vAlign w:val="center"/>
          </w:tcPr>
          <w:p w:rsidR="001F77E3" w:rsidRPr="00022E5A" w:rsidRDefault="001F77E3" w:rsidP="00C4252F">
            <w:pPr>
              <w:jc w:val="center"/>
              <w:rPr>
                <w:rFonts w:ascii="Arial" w:hAnsi="Arial" w:cs="Arial"/>
                <w:b/>
                <w:sz w:val="20"/>
              </w:rPr>
            </w:pPr>
            <w:r w:rsidRPr="00022E5A">
              <w:rPr>
                <w:rFonts w:ascii="Arial" w:hAnsi="Arial" w:cs="Arial"/>
                <w:b/>
                <w:sz w:val="20"/>
              </w:rPr>
              <w:t>Nazwa komponentu</w:t>
            </w:r>
          </w:p>
        </w:tc>
        <w:tc>
          <w:tcPr>
            <w:tcW w:w="4248" w:type="pct"/>
            <w:shd w:val="clear" w:color="auto" w:fill="auto"/>
            <w:vAlign w:val="center"/>
          </w:tcPr>
          <w:p w:rsidR="001F77E3" w:rsidRPr="00022E5A" w:rsidRDefault="001F77E3" w:rsidP="00C4252F">
            <w:pPr>
              <w:ind w:left="-71"/>
              <w:jc w:val="center"/>
              <w:rPr>
                <w:rFonts w:ascii="Arial" w:hAnsi="Arial" w:cs="Arial"/>
                <w:b/>
                <w:sz w:val="20"/>
              </w:rPr>
            </w:pPr>
            <w:r w:rsidRPr="00022E5A">
              <w:rPr>
                <w:rFonts w:ascii="Arial" w:hAnsi="Arial" w:cs="Arial"/>
                <w:b/>
                <w:sz w:val="20"/>
              </w:rPr>
              <w:t>Wymagane minimalne parametry techniczne komputerów</w:t>
            </w:r>
          </w:p>
        </w:tc>
      </w:tr>
      <w:tr w:rsidR="001F77E3" w:rsidRPr="00022E5A" w:rsidTr="00D74993">
        <w:trPr>
          <w:trHeight w:val="284"/>
        </w:trPr>
        <w:tc>
          <w:tcPr>
            <w:tcW w:w="752" w:type="pct"/>
          </w:tcPr>
          <w:p w:rsidR="001F77E3" w:rsidRPr="00022E5A" w:rsidRDefault="001F77E3" w:rsidP="00C4252F">
            <w:pPr>
              <w:jc w:val="both"/>
              <w:rPr>
                <w:rFonts w:ascii="Arial" w:hAnsi="Arial" w:cs="Arial"/>
                <w:bCs/>
                <w:sz w:val="20"/>
              </w:rPr>
            </w:pPr>
            <w:r>
              <w:rPr>
                <w:rFonts w:ascii="Arial" w:hAnsi="Arial" w:cs="Arial"/>
                <w:bCs/>
                <w:sz w:val="20"/>
              </w:rPr>
              <w:t>Typ</w:t>
            </w:r>
          </w:p>
        </w:tc>
        <w:tc>
          <w:tcPr>
            <w:tcW w:w="4248" w:type="pct"/>
          </w:tcPr>
          <w:p w:rsidR="001F77E3" w:rsidRPr="00022E5A" w:rsidRDefault="001F77E3" w:rsidP="00C4252F">
            <w:pPr>
              <w:jc w:val="both"/>
              <w:rPr>
                <w:rFonts w:ascii="Arial" w:hAnsi="Arial" w:cs="Arial"/>
                <w:bCs/>
                <w:sz w:val="20"/>
              </w:rPr>
            </w:pPr>
            <w:r>
              <w:rPr>
                <w:rFonts w:ascii="Arial" w:hAnsi="Arial" w:cs="Arial"/>
                <w:bCs/>
                <w:sz w:val="20"/>
              </w:rPr>
              <w:t>Komputer stacjonarny. W ofercie wymagane jest podanie modelu, symbolu oraz producenta</w:t>
            </w:r>
          </w:p>
        </w:tc>
      </w:tr>
      <w:tr w:rsidR="001F77E3" w:rsidRPr="00022E5A" w:rsidTr="00D74993">
        <w:trPr>
          <w:trHeight w:val="284"/>
        </w:trPr>
        <w:tc>
          <w:tcPr>
            <w:tcW w:w="752" w:type="pct"/>
          </w:tcPr>
          <w:p w:rsidR="001F77E3" w:rsidRPr="00022E5A" w:rsidRDefault="001F77E3" w:rsidP="00C4252F">
            <w:pPr>
              <w:jc w:val="both"/>
              <w:rPr>
                <w:rFonts w:ascii="Arial" w:hAnsi="Arial" w:cs="Arial"/>
                <w:bCs/>
                <w:sz w:val="20"/>
              </w:rPr>
            </w:pPr>
            <w:r>
              <w:rPr>
                <w:rFonts w:ascii="Arial" w:hAnsi="Arial" w:cs="Arial"/>
                <w:bCs/>
                <w:sz w:val="20"/>
              </w:rPr>
              <w:t>Zastosowanie</w:t>
            </w:r>
          </w:p>
        </w:tc>
        <w:tc>
          <w:tcPr>
            <w:tcW w:w="4248" w:type="pct"/>
          </w:tcPr>
          <w:p w:rsidR="001F77E3" w:rsidRPr="00022E5A" w:rsidRDefault="001F77E3" w:rsidP="00C4252F">
            <w:pPr>
              <w:jc w:val="both"/>
              <w:rPr>
                <w:rFonts w:ascii="Arial" w:hAnsi="Arial" w:cs="Arial"/>
                <w:bCs/>
                <w:sz w:val="20"/>
              </w:rPr>
            </w:pPr>
            <w:r>
              <w:rPr>
                <w:rFonts w:ascii="Arial" w:hAnsi="Arial" w:cs="Arial"/>
                <w:bCs/>
                <w:sz w:val="20"/>
              </w:rPr>
              <w:t xml:space="preserve">Komputer </w:t>
            </w:r>
            <w:r w:rsidRPr="00D64B8D">
              <w:rPr>
                <w:rFonts w:ascii="Arial" w:hAnsi="Arial" w:cs="Arial"/>
                <w:bCs/>
                <w:sz w:val="20"/>
              </w:rPr>
              <w:t xml:space="preserve">będzie wykorzystywany dla potrzeb </w:t>
            </w:r>
            <w:r w:rsidRPr="00475388">
              <w:rPr>
                <w:rFonts w:ascii="Arial" w:hAnsi="Arial" w:cs="Arial"/>
                <w:bCs/>
                <w:sz w:val="20"/>
              </w:rPr>
              <w:t xml:space="preserve">aplikacji biurowych, aplikacji edukacyjnych, aplikacji obliczeniowych, dostępu do </w:t>
            </w:r>
            <w:r w:rsidR="00CD339B" w:rsidRPr="00475388">
              <w:rPr>
                <w:rFonts w:ascii="Arial" w:hAnsi="Arial" w:cs="Arial"/>
                <w:bCs/>
                <w:sz w:val="20"/>
              </w:rPr>
              <w:t>Internetu</w:t>
            </w:r>
            <w:r w:rsidRPr="00475388">
              <w:rPr>
                <w:rFonts w:ascii="Arial" w:hAnsi="Arial" w:cs="Arial"/>
                <w:bCs/>
                <w:sz w:val="20"/>
              </w:rPr>
              <w:t xml:space="preserve"> oraz poczty elektronicznej, jako lokalna baza danych, stacja programistyczna</w:t>
            </w:r>
          </w:p>
        </w:tc>
      </w:tr>
      <w:tr w:rsidR="001F77E3" w:rsidRPr="00C56C7D" w:rsidTr="00D74993">
        <w:trPr>
          <w:trHeight w:val="284"/>
        </w:trPr>
        <w:tc>
          <w:tcPr>
            <w:tcW w:w="752" w:type="pct"/>
          </w:tcPr>
          <w:p w:rsidR="001F77E3" w:rsidRPr="00E22C29" w:rsidRDefault="001F77E3" w:rsidP="00C4252F">
            <w:pPr>
              <w:jc w:val="both"/>
              <w:rPr>
                <w:rFonts w:ascii="Arial" w:hAnsi="Arial" w:cs="Arial"/>
                <w:bCs/>
                <w:sz w:val="20"/>
              </w:rPr>
            </w:pPr>
            <w:r w:rsidRPr="00E22C29">
              <w:rPr>
                <w:rFonts w:ascii="Arial" w:hAnsi="Arial" w:cs="Arial"/>
                <w:bCs/>
                <w:sz w:val="20"/>
              </w:rPr>
              <w:t xml:space="preserve">Procesor </w:t>
            </w:r>
          </w:p>
          <w:p w:rsidR="001F77E3" w:rsidRPr="00022E5A" w:rsidRDefault="001F77E3" w:rsidP="00C4252F">
            <w:pPr>
              <w:jc w:val="both"/>
              <w:rPr>
                <w:rFonts w:ascii="Arial" w:hAnsi="Arial" w:cs="Arial"/>
                <w:bCs/>
                <w:sz w:val="20"/>
              </w:rPr>
            </w:pPr>
          </w:p>
        </w:tc>
        <w:tc>
          <w:tcPr>
            <w:tcW w:w="4248" w:type="pct"/>
          </w:tcPr>
          <w:p w:rsidR="001F77E3" w:rsidRPr="00CD339B" w:rsidRDefault="001F77E3" w:rsidP="006B554C">
            <w:pPr>
              <w:jc w:val="both"/>
              <w:rPr>
                <w:rFonts w:ascii="Arial" w:hAnsi="Arial" w:cs="Arial"/>
                <w:bCs/>
                <w:i/>
                <w:color w:val="00B050"/>
                <w:sz w:val="20"/>
                <w:lang w:eastAsia="en-US"/>
              </w:rPr>
            </w:pPr>
            <w:r w:rsidRPr="003C4C7E">
              <w:rPr>
                <w:rFonts w:ascii="Arial" w:hAnsi="Arial" w:cs="Arial"/>
                <w:bCs/>
                <w:sz w:val="20"/>
                <w:lang w:eastAsia="en-US"/>
              </w:rPr>
              <w:t xml:space="preserve">Procesor wielordzeniowy ze zintegrowaną grafiką, osiągający w teście </w:t>
            </w:r>
            <w:proofErr w:type="spellStart"/>
            <w:r w:rsidR="006B554C">
              <w:rPr>
                <w:rFonts w:ascii="Arial" w:hAnsi="Arial" w:cs="Arial"/>
                <w:bCs/>
                <w:sz w:val="20"/>
                <w:lang w:eastAsia="en-US"/>
              </w:rPr>
              <w:t>PassMark</w:t>
            </w:r>
            <w:proofErr w:type="spellEnd"/>
            <w:r w:rsidR="006B554C">
              <w:rPr>
                <w:rFonts w:ascii="Arial" w:hAnsi="Arial" w:cs="Arial"/>
                <w:bCs/>
                <w:sz w:val="20"/>
                <w:lang w:eastAsia="en-US"/>
              </w:rPr>
              <w:t xml:space="preserve"> CPU Mark wynik min. 7900</w:t>
            </w:r>
            <w:r w:rsidRPr="003C4C7E">
              <w:rPr>
                <w:rFonts w:ascii="Arial" w:hAnsi="Arial" w:cs="Arial"/>
                <w:bCs/>
                <w:sz w:val="20"/>
                <w:lang w:eastAsia="en-US"/>
              </w:rPr>
              <w:t xml:space="preserve"> punktów</w:t>
            </w:r>
            <w:r w:rsidR="00CD339B">
              <w:rPr>
                <w:rFonts w:ascii="Arial" w:hAnsi="Arial" w:cs="Arial"/>
                <w:bCs/>
                <w:sz w:val="20"/>
                <w:lang w:eastAsia="en-US"/>
              </w:rPr>
              <w:t xml:space="preserve"> </w:t>
            </w:r>
          </w:p>
        </w:tc>
      </w:tr>
      <w:tr w:rsidR="001F77E3" w:rsidRPr="00022E5A" w:rsidTr="00D74993">
        <w:trPr>
          <w:trHeight w:val="284"/>
        </w:trPr>
        <w:tc>
          <w:tcPr>
            <w:tcW w:w="752" w:type="pct"/>
          </w:tcPr>
          <w:p w:rsidR="001F77E3" w:rsidRPr="00022E5A" w:rsidRDefault="001F77E3" w:rsidP="00C4252F">
            <w:pPr>
              <w:jc w:val="both"/>
              <w:rPr>
                <w:rFonts w:ascii="Arial" w:hAnsi="Arial" w:cs="Arial"/>
                <w:bCs/>
                <w:sz w:val="20"/>
              </w:rPr>
            </w:pPr>
            <w:r w:rsidRPr="005700E7">
              <w:rPr>
                <w:rFonts w:ascii="Arial" w:hAnsi="Arial" w:cs="Arial"/>
                <w:bCs/>
                <w:sz w:val="20"/>
              </w:rPr>
              <w:t>Pamięć operacyjna RAM</w:t>
            </w:r>
          </w:p>
        </w:tc>
        <w:tc>
          <w:tcPr>
            <w:tcW w:w="4248" w:type="pct"/>
          </w:tcPr>
          <w:p w:rsidR="001F77E3" w:rsidRPr="00834EBC" w:rsidRDefault="001F77E3" w:rsidP="00FA2129">
            <w:pPr>
              <w:jc w:val="both"/>
              <w:rPr>
                <w:rFonts w:ascii="Arial" w:hAnsi="Arial" w:cs="Arial"/>
                <w:bCs/>
                <w:sz w:val="20"/>
              </w:rPr>
            </w:pPr>
            <w:r w:rsidRPr="006B554C">
              <w:rPr>
                <w:rFonts w:ascii="Arial" w:hAnsi="Arial" w:cs="Arial"/>
                <w:bCs/>
                <w:sz w:val="20"/>
              </w:rPr>
              <w:t xml:space="preserve">4GB (1x4096MB) </w:t>
            </w:r>
            <w:r w:rsidR="00627FE9">
              <w:rPr>
                <w:rFonts w:ascii="Arial" w:hAnsi="Arial" w:cs="Arial"/>
                <w:bCs/>
                <w:sz w:val="20"/>
              </w:rPr>
              <w:t>DDR4</w:t>
            </w:r>
            <w:r w:rsidRPr="006B554C">
              <w:rPr>
                <w:rFonts w:ascii="Arial" w:hAnsi="Arial" w:cs="Arial"/>
                <w:bCs/>
                <w:sz w:val="20"/>
              </w:rPr>
              <w:t xml:space="preserve"> </w:t>
            </w:r>
            <w:r w:rsidR="005652B3">
              <w:rPr>
                <w:rFonts w:ascii="Arial" w:hAnsi="Arial" w:cs="Arial"/>
                <w:bCs/>
                <w:sz w:val="20"/>
              </w:rPr>
              <w:t>2400</w:t>
            </w:r>
            <w:r w:rsidRPr="00C52726">
              <w:rPr>
                <w:rFonts w:ascii="Arial" w:hAnsi="Arial" w:cs="Arial"/>
                <w:bCs/>
                <w:sz w:val="20"/>
              </w:rPr>
              <w:t>MHz</w:t>
            </w:r>
            <w:r w:rsidRPr="006B554C">
              <w:rPr>
                <w:rFonts w:ascii="Arial" w:hAnsi="Arial" w:cs="Arial"/>
                <w:bCs/>
                <w:sz w:val="20"/>
              </w:rPr>
              <w:t xml:space="preserve"> </w:t>
            </w:r>
            <w:r w:rsidRPr="00D60030">
              <w:rPr>
                <w:rFonts w:ascii="Arial" w:hAnsi="Arial" w:cs="Arial"/>
                <w:bCs/>
                <w:sz w:val="20"/>
              </w:rPr>
              <w:t>non-ECC</w:t>
            </w:r>
            <w:r w:rsidRPr="006B554C">
              <w:rPr>
                <w:rFonts w:ascii="Arial" w:hAnsi="Arial" w:cs="Arial"/>
                <w:bCs/>
                <w:sz w:val="20"/>
              </w:rPr>
              <w:t xml:space="preserve"> </w:t>
            </w:r>
            <w:r w:rsidR="005652B3">
              <w:rPr>
                <w:rFonts w:ascii="Arial" w:hAnsi="Arial" w:cs="Arial"/>
                <w:bCs/>
                <w:sz w:val="20"/>
              </w:rPr>
              <w:t>możliwość rozbudowy do min 32</w:t>
            </w:r>
            <w:r w:rsidRPr="005700E7">
              <w:rPr>
                <w:rFonts w:ascii="Arial" w:hAnsi="Arial" w:cs="Arial"/>
                <w:bCs/>
                <w:sz w:val="20"/>
              </w:rPr>
              <w:t>GB</w:t>
            </w:r>
            <w:r>
              <w:rPr>
                <w:rFonts w:ascii="Arial" w:hAnsi="Arial" w:cs="Arial"/>
                <w:bCs/>
                <w:sz w:val="20"/>
              </w:rPr>
              <w:t xml:space="preserve">, </w:t>
            </w:r>
            <w:r w:rsidR="00FA2129" w:rsidRPr="006B554C">
              <w:rPr>
                <w:rFonts w:ascii="Arial" w:hAnsi="Arial" w:cs="Arial"/>
                <w:bCs/>
                <w:sz w:val="20"/>
              </w:rPr>
              <w:t>min. 1 slot wolny</w:t>
            </w:r>
          </w:p>
        </w:tc>
      </w:tr>
      <w:tr w:rsidR="001F77E3" w:rsidRPr="005652B3" w:rsidTr="00D74993">
        <w:trPr>
          <w:trHeight w:val="284"/>
        </w:trPr>
        <w:tc>
          <w:tcPr>
            <w:tcW w:w="752" w:type="pct"/>
          </w:tcPr>
          <w:p w:rsidR="001F77E3" w:rsidRPr="00022E5A" w:rsidRDefault="001F77E3" w:rsidP="00C4252F">
            <w:pPr>
              <w:jc w:val="both"/>
              <w:rPr>
                <w:rFonts w:ascii="Arial" w:hAnsi="Arial" w:cs="Arial"/>
                <w:bCs/>
                <w:sz w:val="20"/>
              </w:rPr>
            </w:pPr>
            <w:r w:rsidRPr="001A44C7">
              <w:rPr>
                <w:rFonts w:ascii="Arial" w:hAnsi="Arial" w:cs="Arial"/>
                <w:bCs/>
                <w:sz w:val="20"/>
              </w:rPr>
              <w:t xml:space="preserve">Parametry </w:t>
            </w:r>
            <w:proofErr w:type="spellStart"/>
            <w:r w:rsidRPr="001A44C7">
              <w:rPr>
                <w:rFonts w:ascii="Arial" w:hAnsi="Arial" w:cs="Arial"/>
                <w:bCs/>
                <w:sz w:val="20"/>
              </w:rPr>
              <w:t>pamieci</w:t>
            </w:r>
            <w:proofErr w:type="spellEnd"/>
            <w:r w:rsidRPr="001A44C7">
              <w:rPr>
                <w:rFonts w:ascii="Arial" w:hAnsi="Arial" w:cs="Arial"/>
                <w:bCs/>
                <w:sz w:val="20"/>
              </w:rPr>
              <w:t xml:space="preserve"> masowej</w:t>
            </w:r>
          </w:p>
        </w:tc>
        <w:tc>
          <w:tcPr>
            <w:tcW w:w="4248" w:type="pct"/>
          </w:tcPr>
          <w:p w:rsidR="005652B3" w:rsidRPr="006B554C" w:rsidRDefault="005652B3" w:rsidP="005652B3">
            <w:pPr>
              <w:jc w:val="both"/>
              <w:rPr>
                <w:rFonts w:ascii="Arial" w:hAnsi="Arial" w:cs="Arial"/>
                <w:bCs/>
                <w:sz w:val="20"/>
              </w:rPr>
            </w:pPr>
            <w:r w:rsidRPr="006B554C">
              <w:rPr>
                <w:rFonts w:ascii="Arial" w:hAnsi="Arial" w:cs="Arial"/>
                <w:bCs/>
                <w:sz w:val="20"/>
              </w:rPr>
              <w:t xml:space="preserve">3.5” 1TB 7200rpm </w:t>
            </w:r>
          </w:p>
          <w:p w:rsidR="002B646D" w:rsidRPr="005652B3" w:rsidRDefault="005652B3" w:rsidP="005652B3">
            <w:pPr>
              <w:jc w:val="both"/>
              <w:rPr>
                <w:rFonts w:ascii="Bookman Old Style" w:hAnsi="Bookman Old Style" w:cs="Tahoma"/>
                <w:b/>
                <w:bCs/>
                <w:color w:val="00B050"/>
                <w:sz w:val="20"/>
                <w:lang w:val="en-US"/>
              </w:rPr>
            </w:pPr>
            <w:r w:rsidRPr="005652B3">
              <w:rPr>
                <w:color w:val="444444"/>
                <w:sz w:val="16"/>
                <w:szCs w:val="16"/>
                <w:lang w:val="en-US"/>
              </w:rPr>
              <w:t xml:space="preserve"> </w:t>
            </w:r>
          </w:p>
        </w:tc>
      </w:tr>
      <w:tr w:rsidR="001F77E3" w:rsidRPr="00022E5A" w:rsidTr="00D74993">
        <w:trPr>
          <w:trHeight w:val="284"/>
        </w:trPr>
        <w:tc>
          <w:tcPr>
            <w:tcW w:w="752" w:type="pct"/>
          </w:tcPr>
          <w:p w:rsidR="001F77E3" w:rsidRPr="00022E5A" w:rsidRDefault="001F77E3" w:rsidP="00C4252F">
            <w:pPr>
              <w:jc w:val="both"/>
              <w:rPr>
                <w:rFonts w:ascii="Arial" w:hAnsi="Arial" w:cs="Arial"/>
                <w:bCs/>
                <w:sz w:val="20"/>
              </w:rPr>
            </w:pPr>
            <w:r>
              <w:rPr>
                <w:rFonts w:ascii="Arial" w:hAnsi="Arial" w:cs="Arial"/>
                <w:bCs/>
                <w:sz w:val="20"/>
              </w:rPr>
              <w:t>Wydajność grafiki</w:t>
            </w:r>
          </w:p>
        </w:tc>
        <w:tc>
          <w:tcPr>
            <w:tcW w:w="4248" w:type="pct"/>
          </w:tcPr>
          <w:p w:rsidR="001F77E3" w:rsidRPr="00E324B5" w:rsidRDefault="001F77E3" w:rsidP="00DE3336">
            <w:pPr>
              <w:jc w:val="both"/>
              <w:rPr>
                <w:rFonts w:ascii="Arial" w:hAnsi="Arial" w:cs="Arial"/>
                <w:bCs/>
                <w:sz w:val="20"/>
                <w:lang w:eastAsia="en-US"/>
              </w:rPr>
            </w:pPr>
            <w:r w:rsidRPr="00E324B5">
              <w:rPr>
                <w:rFonts w:ascii="Arial" w:hAnsi="Arial" w:cs="Arial"/>
                <w:bCs/>
                <w:sz w:val="20"/>
                <w:lang w:eastAsia="en-US"/>
              </w:rPr>
              <w:t>Grafika zi</w:t>
            </w:r>
            <w:r w:rsidR="005C6041" w:rsidRPr="00E324B5">
              <w:rPr>
                <w:rFonts w:ascii="Arial" w:hAnsi="Arial" w:cs="Arial"/>
                <w:bCs/>
                <w:sz w:val="20"/>
                <w:lang w:eastAsia="en-US"/>
              </w:rPr>
              <w:t xml:space="preserve">ntegrowana z procesorem </w:t>
            </w:r>
            <w:r w:rsidR="005652B3" w:rsidRPr="00E324B5">
              <w:rPr>
                <w:rFonts w:ascii="Arial" w:hAnsi="Arial" w:cs="Arial"/>
                <w:bCs/>
                <w:sz w:val="20"/>
                <w:lang w:eastAsia="en-US"/>
              </w:rPr>
              <w:t>z</w:t>
            </w:r>
            <w:r w:rsidR="005C6041" w:rsidRPr="00E324B5">
              <w:rPr>
                <w:rFonts w:ascii="Arial" w:hAnsi="Arial" w:cs="Arial"/>
                <w:bCs/>
                <w:sz w:val="20"/>
                <w:lang w:eastAsia="en-US"/>
              </w:rPr>
              <w:t>e</w:t>
            </w:r>
            <w:r w:rsidR="005652B3" w:rsidRPr="00E324B5">
              <w:rPr>
                <w:rFonts w:ascii="Arial" w:hAnsi="Arial" w:cs="Arial"/>
                <w:bCs/>
                <w:sz w:val="20"/>
                <w:lang w:eastAsia="en-US"/>
              </w:rPr>
              <w:t xml:space="preserve"> wsparciem DirectX 12</w:t>
            </w:r>
            <w:r w:rsidRPr="00E324B5">
              <w:rPr>
                <w:rFonts w:ascii="Arial" w:hAnsi="Arial" w:cs="Arial"/>
                <w:bCs/>
                <w:sz w:val="20"/>
                <w:lang w:eastAsia="en-US"/>
              </w:rPr>
              <w:t>, pamięć współdzielona z pamięcią RAM,</w:t>
            </w:r>
            <w:r w:rsidR="005652B3" w:rsidRPr="00E324B5">
              <w:rPr>
                <w:rFonts w:ascii="Arial" w:hAnsi="Arial" w:cs="Arial"/>
                <w:bCs/>
                <w:sz w:val="20"/>
                <w:lang w:eastAsia="en-US"/>
              </w:rPr>
              <w:t xml:space="preserve"> </w:t>
            </w:r>
            <w:r w:rsidRPr="00E324B5">
              <w:rPr>
                <w:rFonts w:ascii="Arial" w:hAnsi="Arial" w:cs="Arial"/>
                <w:bCs/>
                <w:sz w:val="20"/>
                <w:lang w:eastAsia="en-US"/>
              </w:rPr>
              <w:t xml:space="preserve">dynamicznie przydzielana </w:t>
            </w:r>
          </w:p>
          <w:p w:rsidR="001F77E3" w:rsidRPr="00E324B5" w:rsidRDefault="001F77E3" w:rsidP="00C4252F">
            <w:pPr>
              <w:jc w:val="both"/>
              <w:rPr>
                <w:rStyle w:val="Hipercze"/>
                <w:rFonts w:ascii="Arial" w:hAnsi="Arial" w:cs="Arial"/>
                <w:sz w:val="20"/>
              </w:rPr>
            </w:pPr>
            <w:r w:rsidRPr="00E324B5">
              <w:rPr>
                <w:rFonts w:ascii="Arial" w:hAnsi="Arial" w:cs="Arial"/>
                <w:bCs/>
                <w:sz w:val="20"/>
                <w:lang w:eastAsia="en-US"/>
              </w:rPr>
              <w:t xml:space="preserve">Oferowana karta graficzna musi osiągać w teście </w:t>
            </w:r>
            <w:proofErr w:type="spellStart"/>
            <w:r w:rsidRPr="00E324B5">
              <w:rPr>
                <w:rFonts w:ascii="Arial" w:hAnsi="Arial" w:cs="Arial"/>
                <w:bCs/>
                <w:sz w:val="20"/>
                <w:lang w:eastAsia="en-US"/>
              </w:rPr>
              <w:t>PassMark</w:t>
            </w:r>
            <w:proofErr w:type="spellEnd"/>
            <w:r w:rsidRPr="00E324B5">
              <w:rPr>
                <w:rFonts w:ascii="Arial" w:hAnsi="Arial" w:cs="Arial"/>
                <w:bCs/>
                <w:sz w:val="20"/>
                <w:lang w:eastAsia="en-US"/>
              </w:rPr>
              <w:t xml:space="preserve"> Pe</w:t>
            </w:r>
            <w:r w:rsidR="006B554C" w:rsidRPr="00E324B5">
              <w:rPr>
                <w:rFonts w:ascii="Arial" w:hAnsi="Arial" w:cs="Arial"/>
                <w:bCs/>
                <w:sz w:val="20"/>
                <w:lang w:eastAsia="en-US"/>
              </w:rPr>
              <w:t>rformance Test co najmniej wynik 1200</w:t>
            </w:r>
            <w:r w:rsidRPr="00E324B5">
              <w:rPr>
                <w:rFonts w:ascii="Arial" w:hAnsi="Arial" w:cs="Arial"/>
                <w:bCs/>
                <w:sz w:val="20"/>
                <w:lang w:eastAsia="en-US"/>
              </w:rPr>
              <w:t xml:space="preserve"> punktów w G3D Rating, wynik dostępny na stronie :</w:t>
            </w:r>
            <w:r w:rsidRPr="00E324B5">
              <w:rPr>
                <w:rFonts w:ascii="Arial" w:hAnsi="Arial" w:cs="Arial"/>
                <w:sz w:val="20"/>
              </w:rPr>
              <w:t xml:space="preserve"> </w:t>
            </w:r>
            <w:hyperlink r:id="rId7" w:history="1">
              <w:r w:rsidRPr="00E324B5">
                <w:rPr>
                  <w:rStyle w:val="Hipercze"/>
                  <w:rFonts w:ascii="Arial" w:hAnsi="Arial" w:cs="Arial"/>
                  <w:sz w:val="20"/>
                </w:rPr>
                <w:t>http://www.videocardbenchmark.net/gpu_list.php</w:t>
              </w:r>
            </w:hyperlink>
          </w:p>
          <w:p w:rsidR="001F77E3" w:rsidRPr="00834EBC" w:rsidRDefault="001F77E3" w:rsidP="00C4252F">
            <w:pPr>
              <w:jc w:val="both"/>
              <w:rPr>
                <w:color w:val="0000FF"/>
                <w:u w:val="single"/>
              </w:rPr>
            </w:pPr>
          </w:p>
        </w:tc>
      </w:tr>
      <w:tr w:rsidR="001F77E3" w:rsidRPr="00022E5A" w:rsidTr="00D74993">
        <w:trPr>
          <w:trHeight w:val="284"/>
        </w:trPr>
        <w:tc>
          <w:tcPr>
            <w:tcW w:w="752" w:type="pct"/>
          </w:tcPr>
          <w:p w:rsidR="001F77E3" w:rsidRPr="00022E5A" w:rsidRDefault="001F77E3" w:rsidP="00C4252F">
            <w:pPr>
              <w:jc w:val="both"/>
              <w:rPr>
                <w:rFonts w:ascii="Arial" w:hAnsi="Arial" w:cs="Arial"/>
                <w:bCs/>
                <w:sz w:val="20"/>
              </w:rPr>
            </w:pPr>
            <w:r w:rsidRPr="002A281C">
              <w:rPr>
                <w:rFonts w:ascii="Arial" w:hAnsi="Arial" w:cs="Arial"/>
                <w:bCs/>
                <w:sz w:val="20"/>
              </w:rPr>
              <w:t>Wyposażenie multimedialne</w:t>
            </w:r>
          </w:p>
        </w:tc>
        <w:tc>
          <w:tcPr>
            <w:tcW w:w="4248" w:type="pct"/>
          </w:tcPr>
          <w:p w:rsidR="001F77E3" w:rsidRPr="00C65EBC" w:rsidRDefault="001F77E3" w:rsidP="006B554C">
            <w:pPr>
              <w:jc w:val="both"/>
              <w:rPr>
                <w:rFonts w:ascii="Arial" w:hAnsi="Arial" w:cs="Arial"/>
                <w:b/>
                <w:bCs/>
                <w:color w:val="00B050"/>
                <w:sz w:val="20"/>
              </w:rPr>
            </w:pPr>
            <w:r>
              <w:rPr>
                <w:rFonts w:ascii="Arial" w:hAnsi="Arial" w:cs="Arial"/>
                <w:bCs/>
                <w:sz w:val="20"/>
              </w:rPr>
              <w:t xml:space="preserve">Min 24-bitowa </w:t>
            </w:r>
            <w:r w:rsidRPr="00D85A25">
              <w:rPr>
                <w:rFonts w:ascii="Arial" w:hAnsi="Arial" w:cs="Arial"/>
                <w:bCs/>
                <w:sz w:val="20"/>
              </w:rPr>
              <w:t>Karta dźwiękowa zintegrowana z płytą g</w:t>
            </w:r>
            <w:r>
              <w:rPr>
                <w:rFonts w:ascii="Arial" w:hAnsi="Arial" w:cs="Arial"/>
                <w:bCs/>
                <w:sz w:val="20"/>
              </w:rPr>
              <w:t>ł</w:t>
            </w:r>
            <w:r w:rsidR="006B554C">
              <w:rPr>
                <w:rFonts w:ascii="Arial" w:hAnsi="Arial" w:cs="Arial"/>
                <w:bCs/>
                <w:sz w:val="20"/>
              </w:rPr>
              <w:t>ówną, zgodna z High Definition.</w:t>
            </w:r>
          </w:p>
        </w:tc>
      </w:tr>
      <w:tr w:rsidR="001F77E3" w:rsidRPr="00022E5A" w:rsidTr="00D74993">
        <w:trPr>
          <w:trHeight w:val="284"/>
        </w:trPr>
        <w:tc>
          <w:tcPr>
            <w:tcW w:w="752" w:type="pct"/>
          </w:tcPr>
          <w:p w:rsidR="001F77E3" w:rsidRPr="00022E5A" w:rsidRDefault="001F77E3" w:rsidP="00C4252F">
            <w:pPr>
              <w:ind w:left="360" w:hanging="360"/>
              <w:jc w:val="both"/>
              <w:rPr>
                <w:rFonts w:ascii="Arial" w:hAnsi="Arial" w:cs="Arial"/>
                <w:bCs/>
                <w:color w:val="000000"/>
                <w:sz w:val="20"/>
              </w:rPr>
            </w:pPr>
            <w:r w:rsidRPr="00022E5A">
              <w:rPr>
                <w:rFonts w:ascii="Arial" w:hAnsi="Arial" w:cs="Arial"/>
                <w:bCs/>
                <w:color w:val="000000"/>
                <w:sz w:val="20"/>
              </w:rPr>
              <w:t>Obudowa</w:t>
            </w:r>
          </w:p>
        </w:tc>
        <w:tc>
          <w:tcPr>
            <w:tcW w:w="4248" w:type="pct"/>
          </w:tcPr>
          <w:p w:rsidR="001F77E3" w:rsidRPr="00E324B5" w:rsidRDefault="001F77E3" w:rsidP="00C4252F">
            <w:pPr>
              <w:jc w:val="both"/>
              <w:rPr>
                <w:rFonts w:ascii="Arial" w:hAnsi="Arial" w:cs="Arial"/>
                <w:bCs/>
                <w:sz w:val="20"/>
              </w:rPr>
            </w:pPr>
            <w:r w:rsidRPr="00E324B5">
              <w:rPr>
                <w:rFonts w:ascii="Arial" w:hAnsi="Arial" w:cs="Arial"/>
                <w:bCs/>
                <w:sz w:val="20"/>
              </w:rPr>
              <w:t xml:space="preserve">Typu </w:t>
            </w:r>
            <w:r w:rsidR="007A2C3F" w:rsidRPr="00E324B5">
              <w:rPr>
                <w:rFonts w:ascii="Arial" w:hAnsi="Arial" w:cs="Arial"/>
                <w:bCs/>
                <w:sz w:val="20"/>
              </w:rPr>
              <w:t>Mini Tower</w:t>
            </w:r>
            <w:r w:rsidR="00C65EBC" w:rsidRPr="00E324B5">
              <w:rPr>
                <w:rFonts w:ascii="Arial" w:hAnsi="Arial" w:cs="Arial"/>
                <w:bCs/>
                <w:sz w:val="20"/>
              </w:rPr>
              <w:t xml:space="preserve"> </w:t>
            </w:r>
            <w:r w:rsidRPr="00E324B5">
              <w:rPr>
                <w:rFonts w:ascii="Arial" w:hAnsi="Arial" w:cs="Arial"/>
                <w:bCs/>
                <w:sz w:val="20"/>
              </w:rPr>
              <w:t xml:space="preserve">z obsługą kart PCI Express </w:t>
            </w:r>
            <w:r w:rsidR="00C65EBC" w:rsidRPr="00E324B5">
              <w:rPr>
                <w:rFonts w:ascii="Arial" w:hAnsi="Arial" w:cs="Arial"/>
                <w:bCs/>
                <w:sz w:val="20"/>
              </w:rPr>
              <w:t xml:space="preserve">tylko o </w:t>
            </w:r>
            <w:r w:rsidR="007A2C3F" w:rsidRPr="00E324B5">
              <w:rPr>
                <w:rFonts w:ascii="Arial" w:hAnsi="Arial" w:cs="Arial"/>
                <w:bCs/>
                <w:sz w:val="20"/>
              </w:rPr>
              <w:t>pełnym</w:t>
            </w:r>
            <w:r w:rsidRPr="00E324B5">
              <w:rPr>
                <w:rFonts w:ascii="Arial" w:hAnsi="Arial" w:cs="Arial"/>
                <w:bCs/>
                <w:sz w:val="20"/>
              </w:rPr>
              <w:t xml:space="preserve"> profilu, </w:t>
            </w:r>
            <w:r w:rsidR="00203B38" w:rsidRPr="00E324B5">
              <w:rPr>
                <w:rFonts w:ascii="Arial" w:hAnsi="Arial" w:cs="Arial"/>
                <w:bCs/>
                <w:sz w:val="20"/>
              </w:rPr>
              <w:t xml:space="preserve">Napęd optyczny w dedykowanej wnęce zewnętrznej </w:t>
            </w:r>
            <w:proofErr w:type="spellStart"/>
            <w:r w:rsidR="00203B38" w:rsidRPr="00E324B5">
              <w:rPr>
                <w:rFonts w:ascii="Arial" w:hAnsi="Arial" w:cs="Arial"/>
                <w:bCs/>
                <w:sz w:val="20"/>
              </w:rPr>
              <w:t>slim</w:t>
            </w:r>
            <w:proofErr w:type="spellEnd"/>
            <w:r w:rsidR="00203B38" w:rsidRPr="00E324B5">
              <w:rPr>
                <w:rFonts w:ascii="Arial" w:hAnsi="Arial" w:cs="Arial"/>
                <w:bCs/>
                <w:sz w:val="20"/>
              </w:rPr>
              <w:t>.</w:t>
            </w:r>
            <w:r w:rsidR="00D74993">
              <w:rPr>
                <w:rFonts w:ascii="Arial" w:hAnsi="Arial" w:cs="Arial"/>
                <w:bCs/>
                <w:sz w:val="20"/>
              </w:rPr>
              <w:t xml:space="preserve"> </w:t>
            </w:r>
            <w:r w:rsidRPr="00E324B5">
              <w:rPr>
                <w:rFonts w:ascii="Arial" w:hAnsi="Arial" w:cs="Arial"/>
                <w:bCs/>
                <w:sz w:val="20"/>
              </w:rPr>
              <w:t>Obudowa powinna fabrycznie umożliwiać montaż</w:t>
            </w:r>
            <w:r w:rsidR="0010430E" w:rsidRPr="00E324B5">
              <w:rPr>
                <w:rFonts w:ascii="Arial" w:hAnsi="Arial" w:cs="Arial"/>
                <w:bCs/>
                <w:sz w:val="20"/>
              </w:rPr>
              <w:t xml:space="preserve"> 3 dysków w tym</w:t>
            </w:r>
            <w:r w:rsidRPr="00E324B5">
              <w:rPr>
                <w:rFonts w:ascii="Arial" w:hAnsi="Arial" w:cs="Arial"/>
                <w:bCs/>
                <w:sz w:val="20"/>
              </w:rPr>
              <w:t xml:space="preserve"> min </w:t>
            </w:r>
            <w:r w:rsidR="00B45DD7" w:rsidRPr="00E324B5">
              <w:rPr>
                <w:rFonts w:ascii="Arial" w:hAnsi="Arial" w:cs="Arial"/>
                <w:bCs/>
                <w:sz w:val="20"/>
              </w:rPr>
              <w:t>2</w:t>
            </w:r>
            <w:r w:rsidRPr="00E324B5">
              <w:rPr>
                <w:rFonts w:ascii="Arial" w:hAnsi="Arial" w:cs="Arial"/>
                <w:bCs/>
                <w:sz w:val="20"/>
              </w:rPr>
              <w:t xml:space="preserve"> szt. dysk</w:t>
            </w:r>
            <w:r w:rsidR="00675E30" w:rsidRPr="00E324B5">
              <w:rPr>
                <w:rFonts w:ascii="Arial" w:hAnsi="Arial" w:cs="Arial"/>
                <w:bCs/>
                <w:sz w:val="20"/>
              </w:rPr>
              <w:t>u</w:t>
            </w:r>
            <w:r w:rsidRPr="00E324B5">
              <w:rPr>
                <w:rFonts w:ascii="Arial" w:hAnsi="Arial" w:cs="Arial"/>
                <w:bCs/>
                <w:sz w:val="20"/>
              </w:rPr>
              <w:t xml:space="preserve"> 2,5”</w:t>
            </w:r>
            <w:r w:rsidR="00BB6798" w:rsidRPr="00E324B5">
              <w:rPr>
                <w:rFonts w:ascii="Arial" w:hAnsi="Arial" w:cs="Arial"/>
                <w:bCs/>
                <w:sz w:val="20"/>
              </w:rPr>
              <w:t>.</w:t>
            </w:r>
          </w:p>
          <w:p w:rsidR="001C4B23" w:rsidRPr="00E324B5" w:rsidRDefault="001C4B23" w:rsidP="00C4252F">
            <w:pPr>
              <w:jc w:val="both"/>
              <w:rPr>
                <w:rFonts w:ascii="Arial" w:hAnsi="Arial" w:cs="Arial"/>
                <w:bCs/>
                <w:sz w:val="20"/>
              </w:rPr>
            </w:pPr>
            <w:r w:rsidRPr="00E324B5">
              <w:rPr>
                <w:rFonts w:ascii="Arial" w:hAnsi="Arial" w:cs="Arial"/>
                <w:bCs/>
                <w:sz w:val="20"/>
              </w:rPr>
              <w:t xml:space="preserve">Obudowa fabrycznie przystosowana do pracy w orientacji pionowej. Wyposażona w dystanse gumowe zapobiegające poślizgom obudowy i zarysowaniu lakieru. Nie dopuszcza się aby w bocznych  ściankach obudowy były usytuowane </w:t>
            </w:r>
            <w:r w:rsidR="00632223" w:rsidRPr="00E324B5">
              <w:rPr>
                <w:rFonts w:ascii="Arial" w:hAnsi="Arial" w:cs="Arial"/>
                <w:bCs/>
                <w:sz w:val="20"/>
              </w:rPr>
              <w:t>otwory wentylacyjne, cyrkulacja powietrza tylko przez przedni i tylny panel z zachowaniem ruchu powietrza przód -&gt; tył.</w:t>
            </w:r>
            <w:r w:rsidRPr="00E324B5">
              <w:rPr>
                <w:rFonts w:ascii="Arial" w:hAnsi="Arial" w:cs="Arial"/>
                <w:bCs/>
                <w:sz w:val="20"/>
              </w:rPr>
              <w:t xml:space="preserve"> </w:t>
            </w:r>
          </w:p>
          <w:p w:rsidR="001F77E3" w:rsidRPr="00E324B5" w:rsidRDefault="001F77E3" w:rsidP="00C4252F">
            <w:pPr>
              <w:jc w:val="both"/>
              <w:rPr>
                <w:rFonts w:ascii="Arial" w:hAnsi="Arial" w:cs="Arial"/>
                <w:bCs/>
                <w:sz w:val="20"/>
              </w:rPr>
            </w:pPr>
            <w:r w:rsidRPr="00E324B5">
              <w:rPr>
                <w:rFonts w:ascii="Arial" w:hAnsi="Arial" w:cs="Arial"/>
                <w:bCs/>
                <w:sz w:val="20"/>
              </w:rPr>
              <w:t xml:space="preserve">Suma wymiarów obudowy nie może przekraczać </w:t>
            </w:r>
            <w:r w:rsidR="007A2C3F" w:rsidRPr="00E324B5">
              <w:rPr>
                <w:rFonts w:ascii="Arial" w:hAnsi="Arial" w:cs="Arial"/>
                <w:bCs/>
                <w:sz w:val="20"/>
              </w:rPr>
              <w:t>80</w:t>
            </w:r>
            <w:r w:rsidRPr="00E324B5">
              <w:rPr>
                <w:rFonts w:ascii="Arial" w:hAnsi="Arial" w:cs="Arial"/>
                <w:bCs/>
                <w:sz w:val="20"/>
              </w:rPr>
              <w:t>cm</w:t>
            </w:r>
            <w:r w:rsidR="00B45DD7" w:rsidRPr="00E324B5">
              <w:rPr>
                <w:rFonts w:ascii="Arial" w:hAnsi="Arial" w:cs="Arial"/>
                <w:bCs/>
                <w:sz w:val="20"/>
              </w:rPr>
              <w:t xml:space="preserve"> </w:t>
            </w:r>
            <w:r w:rsidR="00105EC6" w:rsidRPr="00E324B5">
              <w:rPr>
                <w:rFonts w:ascii="Arial" w:hAnsi="Arial" w:cs="Arial"/>
                <w:bCs/>
                <w:sz w:val="20"/>
              </w:rPr>
              <w:t xml:space="preserve">( głębokość mierzona od panelu przedniego do portów I/O obudowy w pozycji poziomej nie może przekraczać 30cm ), </w:t>
            </w:r>
            <w:r w:rsidR="00203B38" w:rsidRPr="00E324B5">
              <w:rPr>
                <w:rFonts w:ascii="Arial" w:hAnsi="Arial" w:cs="Arial"/>
                <w:bCs/>
                <w:sz w:val="20"/>
              </w:rPr>
              <w:t xml:space="preserve">waga max </w:t>
            </w:r>
            <w:r w:rsidR="00EC4CC4" w:rsidRPr="00E324B5">
              <w:rPr>
                <w:rFonts w:ascii="Arial" w:hAnsi="Arial" w:cs="Arial"/>
                <w:bCs/>
                <w:sz w:val="20"/>
              </w:rPr>
              <w:t>10</w:t>
            </w:r>
            <w:r w:rsidRPr="00E324B5">
              <w:rPr>
                <w:rFonts w:ascii="Arial" w:hAnsi="Arial" w:cs="Arial"/>
                <w:bCs/>
                <w:sz w:val="20"/>
              </w:rPr>
              <w:t xml:space="preserve"> kg,</w:t>
            </w:r>
          </w:p>
          <w:p w:rsidR="001F77E3" w:rsidRPr="00E324B5" w:rsidRDefault="001F77E3" w:rsidP="00C4252F">
            <w:pPr>
              <w:jc w:val="both"/>
              <w:rPr>
                <w:rFonts w:ascii="Arial" w:hAnsi="Arial" w:cs="Arial"/>
                <w:bCs/>
                <w:sz w:val="20"/>
              </w:rPr>
            </w:pPr>
            <w:r w:rsidRPr="00E324B5">
              <w:rPr>
                <w:rFonts w:ascii="Arial" w:hAnsi="Arial" w:cs="Arial"/>
                <w:bCs/>
                <w:sz w:val="20"/>
              </w:rPr>
              <w:t xml:space="preserve">Zasilacz o mocy max. </w:t>
            </w:r>
            <w:r w:rsidR="007A2C3F" w:rsidRPr="00E324B5">
              <w:rPr>
                <w:rFonts w:ascii="Arial" w:hAnsi="Arial" w:cs="Arial"/>
                <w:bCs/>
                <w:sz w:val="20"/>
              </w:rPr>
              <w:t>240</w:t>
            </w:r>
            <w:r w:rsidRPr="00E324B5">
              <w:rPr>
                <w:rFonts w:ascii="Arial" w:hAnsi="Arial" w:cs="Arial"/>
                <w:bCs/>
                <w:sz w:val="20"/>
              </w:rPr>
              <w:t xml:space="preserve">W pracujący w sieci 230V 50/60Hz prądu </w:t>
            </w:r>
            <w:r w:rsidR="00203B38" w:rsidRPr="00E324B5">
              <w:rPr>
                <w:rFonts w:ascii="Arial" w:hAnsi="Arial" w:cs="Arial"/>
                <w:bCs/>
                <w:sz w:val="20"/>
              </w:rPr>
              <w:t>zmiennego i efektywności min. 85</w:t>
            </w:r>
            <w:r w:rsidRPr="00E324B5">
              <w:rPr>
                <w:rFonts w:ascii="Arial" w:hAnsi="Arial" w:cs="Arial"/>
                <w:bCs/>
                <w:sz w:val="20"/>
              </w:rPr>
              <w:t>% przy obciążeniu zasilacza na poziomie</w:t>
            </w:r>
            <w:r w:rsidR="00203B38" w:rsidRPr="00E324B5">
              <w:rPr>
                <w:rFonts w:ascii="Arial" w:hAnsi="Arial" w:cs="Arial"/>
                <w:bCs/>
                <w:sz w:val="20"/>
              </w:rPr>
              <w:t xml:space="preserve"> 50% oraz o efektywności min. 82</w:t>
            </w:r>
            <w:r w:rsidRPr="00E324B5">
              <w:rPr>
                <w:rFonts w:ascii="Arial" w:hAnsi="Arial" w:cs="Arial"/>
                <w:bCs/>
                <w:sz w:val="20"/>
              </w:rPr>
              <w:t>% przy obciążeniu zasilacza na poziomie 100%,</w:t>
            </w:r>
            <w:r w:rsidR="00203B38" w:rsidRPr="00E324B5">
              <w:rPr>
                <w:rFonts w:ascii="Arial" w:hAnsi="Arial" w:cs="Arial"/>
                <w:bCs/>
                <w:sz w:val="20"/>
              </w:rPr>
              <w:t xml:space="preserve"> EPA BRONZE</w:t>
            </w:r>
          </w:p>
          <w:p w:rsidR="00203B38" w:rsidRPr="00E324B5" w:rsidRDefault="00B45DD7" w:rsidP="00203B38">
            <w:pPr>
              <w:jc w:val="both"/>
              <w:rPr>
                <w:rFonts w:ascii="Arial" w:hAnsi="Arial" w:cs="Arial"/>
                <w:bCs/>
                <w:sz w:val="20"/>
              </w:rPr>
            </w:pPr>
            <w:r w:rsidRPr="00E324B5">
              <w:rPr>
                <w:rFonts w:ascii="Arial" w:hAnsi="Arial" w:cs="Arial"/>
                <w:bCs/>
                <w:sz w:val="20"/>
              </w:rPr>
              <w:t>Wbudowany w zasilaczu system diagnostyczny</w:t>
            </w:r>
            <w:r w:rsidR="005549E6" w:rsidRPr="00E324B5">
              <w:rPr>
                <w:rFonts w:ascii="Arial" w:hAnsi="Arial" w:cs="Arial"/>
                <w:bCs/>
                <w:sz w:val="20"/>
              </w:rPr>
              <w:t xml:space="preserve"> do sprawdzenia zasilacza bez konieczności włączania komputera</w:t>
            </w:r>
            <w:r w:rsidRPr="00E324B5">
              <w:rPr>
                <w:rFonts w:ascii="Arial" w:hAnsi="Arial" w:cs="Arial"/>
                <w:bCs/>
                <w:sz w:val="20"/>
              </w:rPr>
              <w:t>, z</w:t>
            </w:r>
            <w:r w:rsidR="00203B38" w:rsidRPr="00E324B5">
              <w:rPr>
                <w:rFonts w:ascii="Arial" w:hAnsi="Arial" w:cs="Arial"/>
                <w:bCs/>
                <w:sz w:val="20"/>
              </w:rPr>
              <w:t>asilacz w oferowanym komputerze musi się znajdować na stronie</w:t>
            </w:r>
            <w:r w:rsidR="00203B38" w:rsidRPr="00E324B5">
              <w:rPr>
                <w:rFonts w:ascii="Arial" w:hAnsi="Arial" w:cs="Arial"/>
                <w:bCs/>
                <w:color w:val="FF0000"/>
                <w:sz w:val="20"/>
              </w:rPr>
              <w:t xml:space="preserve"> </w:t>
            </w:r>
            <w:hyperlink r:id="rId8" w:history="1">
              <w:r w:rsidR="00203B38" w:rsidRPr="00E324B5">
                <w:rPr>
                  <w:rStyle w:val="Hipercze"/>
                  <w:rFonts w:ascii="Arial" w:hAnsi="Arial" w:cs="Arial"/>
                  <w:bCs/>
                  <w:sz w:val="20"/>
                </w:rPr>
                <w:t>http://www.plugloadsolutions.com/80pluspowersupplies.aspx</w:t>
              </w:r>
            </w:hyperlink>
            <w:r w:rsidR="00203B38" w:rsidRPr="00E324B5">
              <w:rPr>
                <w:rFonts w:ascii="Arial" w:hAnsi="Arial" w:cs="Arial"/>
                <w:bCs/>
                <w:color w:val="FF0000"/>
                <w:sz w:val="20"/>
              </w:rPr>
              <w:t xml:space="preserve">, </w:t>
            </w:r>
            <w:r w:rsidR="00203B38" w:rsidRPr="00E324B5">
              <w:rPr>
                <w:rFonts w:ascii="Arial" w:hAnsi="Arial" w:cs="Arial"/>
                <w:bCs/>
                <w:sz w:val="20"/>
              </w:rPr>
              <w:t>do oferty należy dołączyć wydruk</w:t>
            </w:r>
            <w:r w:rsidR="001C4B23" w:rsidRPr="00E324B5">
              <w:rPr>
                <w:rFonts w:ascii="Arial" w:hAnsi="Arial" w:cs="Arial"/>
                <w:bCs/>
                <w:sz w:val="20"/>
              </w:rPr>
              <w:t xml:space="preserve"> </w:t>
            </w:r>
            <w:r w:rsidR="00203B38" w:rsidRPr="00E324B5">
              <w:rPr>
                <w:rFonts w:ascii="Arial" w:hAnsi="Arial" w:cs="Arial"/>
                <w:bCs/>
                <w:sz w:val="20"/>
              </w:rPr>
              <w:t xml:space="preserve">potwierdzający spełnienie wymogu 80plus, w </w:t>
            </w:r>
            <w:r w:rsidRPr="00E324B5">
              <w:rPr>
                <w:rFonts w:ascii="Arial" w:hAnsi="Arial" w:cs="Arial"/>
                <w:bCs/>
                <w:sz w:val="20"/>
              </w:rPr>
              <w:t>przypadku, kiedy</w:t>
            </w:r>
            <w:r w:rsidR="00203B38" w:rsidRPr="00E324B5">
              <w:rPr>
                <w:rFonts w:ascii="Arial" w:hAnsi="Arial" w:cs="Arial"/>
                <w:bCs/>
                <w:sz w:val="20"/>
              </w:rPr>
              <w:t xml:space="preserve"> </w:t>
            </w:r>
            <w:r w:rsidR="001C4B23" w:rsidRPr="00E324B5">
              <w:rPr>
                <w:rFonts w:ascii="Arial" w:hAnsi="Arial" w:cs="Arial"/>
                <w:bCs/>
                <w:sz w:val="20"/>
              </w:rPr>
              <w:t xml:space="preserve">u producenta występuje kilka </w:t>
            </w:r>
            <w:r w:rsidRPr="00E324B5">
              <w:rPr>
                <w:rFonts w:ascii="Arial" w:hAnsi="Arial" w:cs="Arial"/>
                <w:bCs/>
                <w:sz w:val="20"/>
              </w:rPr>
              <w:t>zasilaczy, które</w:t>
            </w:r>
            <w:r w:rsidR="001C4B23" w:rsidRPr="00E324B5">
              <w:rPr>
                <w:rFonts w:ascii="Arial" w:hAnsi="Arial" w:cs="Arial"/>
                <w:bCs/>
                <w:sz w:val="20"/>
              </w:rPr>
              <w:t xml:space="preserve"> są montowane na etapie produkcji w fabryce załączyć wydruki dla wszystkich zasilaczy.</w:t>
            </w:r>
          </w:p>
          <w:p w:rsidR="001C4B23" w:rsidRPr="00E324B5" w:rsidRDefault="001C4B23" w:rsidP="00203B38">
            <w:pPr>
              <w:jc w:val="both"/>
              <w:rPr>
                <w:rFonts w:ascii="Arial" w:hAnsi="Arial" w:cs="Arial"/>
                <w:bCs/>
                <w:sz w:val="20"/>
              </w:rPr>
            </w:pPr>
            <w:r w:rsidRPr="00E324B5">
              <w:rPr>
                <w:rFonts w:ascii="Arial" w:hAnsi="Arial" w:cs="Arial"/>
                <w:bCs/>
                <w:sz w:val="20"/>
              </w:rPr>
              <w:t>Wydruki 80plus musza być potwierdzone przez producenta lub dołączone oświadczenie producenta komputera iż wskazane zasilacze przez wykonawcę spełniają 80plus.</w:t>
            </w:r>
          </w:p>
          <w:p w:rsidR="001F77E3" w:rsidRPr="00E324B5" w:rsidRDefault="001F77E3" w:rsidP="00C4252F">
            <w:pPr>
              <w:jc w:val="both"/>
              <w:rPr>
                <w:rFonts w:ascii="Arial" w:hAnsi="Arial" w:cs="Arial"/>
                <w:bCs/>
                <w:sz w:val="20"/>
              </w:rPr>
            </w:pPr>
            <w:r w:rsidRPr="00E324B5">
              <w:rPr>
                <w:rFonts w:ascii="Arial" w:hAnsi="Arial" w:cs="Arial"/>
                <w:bCs/>
                <w:sz w:val="20"/>
              </w:rPr>
              <w:t xml:space="preserve">Moduł konstrukcji obudowy w jednostce centralnej komputera powinien pozwalać na demontaż kart rozszerzeń, </w:t>
            </w:r>
            <w:r w:rsidR="00FA2129" w:rsidRPr="00E324B5">
              <w:rPr>
                <w:rFonts w:ascii="Arial" w:hAnsi="Arial" w:cs="Arial"/>
                <w:bCs/>
                <w:sz w:val="20"/>
              </w:rPr>
              <w:t>napędu optycznego i</w:t>
            </w:r>
            <w:r w:rsidRPr="00E324B5">
              <w:rPr>
                <w:rFonts w:ascii="Arial" w:hAnsi="Arial" w:cs="Arial"/>
                <w:bCs/>
                <w:sz w:val="20"/>
              </w:rPr>
              <w:t xml:space="preserve"> dysk</w:t>
            </w:r>
            <w:r w:rsidR="00675E30" w:rsidRPr="00E324B5">
              <w:rPr>
                <w:rFonts w:ascii="Arial" w:hAnsi="Arial" w:cs="Arial"/>
                <w:bCs/>
                <w:sz w:val="20"/>
              </w:rPr>
              <w:t>ów</w:t>
            </w:r>
            <w:r w:rsidRPr="00E324B5">
              <w:rPr>
                <w:rFonts w:ascii="Arial" w:hAnsi="Arial" w:cs="Arial"/>
                <w:bCs/>
                <w:sz w:val="20"/>
              </w:rPr>
              <w:t xml:space="preserve"> tward</w:t>
            </w:r>
            <w:r w:rsidR="00675E30" w:rsidRPr="00E324B5">
              <w:rPr>
                <w:rFonts w:ascii="Arial" w:hAnsi="Arial" w:cs="Arial"/>
                <w:bCs/>
                <w:sz w:val="20"/>
              </w:rPr>
              <w:t>ych</w:t>
            </w:r>
            <w:r w:rsidRPr="00E324B5">
              <w:rPr>
                <w:rFonts w:ascii="Arial" w:hAnsi="Arial" w:cs="Arial"/>
                <w:bCs/>
                <w:sz w:val="20"/>
              </w:rPr>
              <w:t xml:space="preserve"> </w:t>
            </w:r>
            <w:r w:rsidR="00D8214E" w:rsidRPr="00E324B5">
              <w:rPr>
                <w:rFonts w:ascii="Arial" w:hAnsi="Arial" w:cs="Arial"/>
                <w:bCs/>
                <w:sz w:val="20"/>
              </w:rPr>
              <w:t>2,5”</w:t>
            </w:r>
            <w:r w:rsidRPr="00E324B5">
              <w:rPr>
                <w:rFonts w:ascii="Arial" w:hAnsi="Arial" w:cs="Arial"/>
                <w:bCs/>
                <w:sz w:val="20"/>
              </w:rPr>
              <w:t xml:space="preserve"> bez konieczności użycia narzędzi (wyklucza się użycia wkrętów, śrub motylkowych</w:t>
            </w:r>
            <w:r w:rsidR="001C4B23" w:rsidRPr="00E324B5">
              <w:rPr>
                <w:rFonts w:ascii="Arial" w:hAnsi="Arial" w:cs="Arial"/>
                <w:bCs/>
                <w:sz w:val="20"/>
              </w:rPr>
              <w:t xml:space="preserve">, śrub </w:t>
            </w:r>
            <w:proofErr w:type="spellStart"/>
            <w:r w:rsidR="001C4B23" w:rsidRPr="00E324B5">
              <w:rPr>
                <w:rFonts w:ascii="Arial" w:hAnsi="Arial" w:cs="Arial"/>
                <w:bCs/>
                <w:sz w:val="20"/>
              </w:rPr>
              <w:t>radełkowych</w:t>
            </w:r>
            <w:proofErr w:type="spellEnd"/>
            <w:r w:rsidRPr="00E324B5">
              <w:rPr>
                <w:rFonts w:ascii="Arial" w:hAnsi="Arial" w:cs="Arial"/>
                <w:bCs/>
                <w:sz w:val="20"/>
              </w:rPr>
              <w:t>).</w:t>
            </w:r>
          </w:p>
          <w:p w:rsidR="00D8214E" w:rsidRPr="00E324B5" w:rsidRDefault="00D8214E" w:rsidP="00C4252F">
            <w:pPr>
              <w:jc w:val="both"/>
              <w:rPr>
                <w:rFonts w:ascii="Arial" w:hAnsi="Arial" w:cs="Arial"/>
                <w:bCs/>
                <w:sz w:val="20"/>
              </w:rPr>
            </w:pPr>
            <w:r w:rsidRPr="00E324B5">
              <w:rPr>
                <w:rFonts w:ascii="Arial" w:hAnsi="Arial" w:cs="Arial"/>
                <w:bCs/>
                <w:sz w:val="20"/>
              </w:rPr>
              <w:t>Dysk SSD montowany w złączu M.2 montowany i demontowany bez użycia narzędzi.</w:t>
            </w:r>
          </w:p>
          <w:p w:rsidR="001C4B23" w:rsidRPr="00E324B5" w:rsidRDefault="00072E17" w:rsidP="00C4252F">
            <w:pPr>
              <w:jc w:val="both"/>
              <w:rPr>
                <w:rFonts w:ascii="Arial" w:hAnsi="Arial" w:cs="Arial"/>
                <w:bCs/>
                <w:color w:val="FF0000"/>
                <w:sz w:val="20"/>
              </w:rPr>
            </w:pPr>
            <w:r w:rsidRPr="00E324B5">
              <w:rPr>
                <w:rFonts w:ascii="Arial" w:hAnsi="Arial" w:cs="Arial"/>
                <w:bCs/>
                <w:sz w:val="20"/>
              </w:rPr>
              <w:t>Obudowa w jednostce centralnej musi być dodatkowo zabezpieczona dwoma wkrętami, możliwość odkręcenia bez k</w:t>
            </w:r>
            <w:r w:rsidR="005C6041" w:rsidRPr="00E324B5">
              <w:rPr>
                <w:rFonts w:ascii="Arial" w:hAnsi="Arial" w:cs="Arial"/>
                <w:bCs/>
                <w:sz w:val="20"/>
              </w:rPr>
              <w:t>onieczności użycia narzędzi.</w:t>
            </w:r>
          </w:p>
          <w:p w:rsidR="001F77E3" w:rsidRPr="00E324B5" w:rsidRDefault="001F77E3" w:rsidP="00C4252F">
            <w:pPr>
              <w:jc w:val="both"/>
              <w:rPr>
                <w:rFonts w:ascii="Arial" w:hAnsi="Arial" w:cs="Arial"/>
                <w:bCs/>
                <w:sz w:val="20"/>
              </w:rPr>
            </w:pPr>
            <w:r w:rsidRPr="00E324B5">
              <w:rPr>
                <w:rFonts w:ascii="Arial" w:hAnsi="Arial" w:cs="Arial"/>
                <w:bCs/>
                <w:sz w:val="20"/>
              </w:rPr>
              <w:t xml:space="preserve">Obudowa musi umożliwiać zastosowanie zabezpieczenia fizycznego w postaci linki metalowej (złącze blokady </w:t>
            </w:r>
            <w:proofErr w:type="spellStart"/>
            <w:r w:rsidRPr="00E324B5">
              <w:rPr>
                <w:rFonts w:ascii="Arial" w:hAnsi="Arial" w:cs="Arial"/>
                <w:bCs/>
                <w:sz w:val="20"/>
              </w:rPr>
              <w:t>Kensingtona</w:t>
            </w:r>
            <w:proofErr w:type="spellEnd"/>
            <w:r w:rsidRPr="00E324B5">
              <w:rPr>
                <w:rFonts w:ascii="Arial" w:hAnsi="Arial" w:cs="Arial"/>
                <w:bCs/>
                <w:sz w:val="20"/>
              </w:rPr>
              <w:t>) oraz kłódki (oczko w obudowie do założenia kłódki).</w:t>
            </w:r>
          </w:p>
          <w:p w:rsidR="001F77E3" w:rsidRPr="00E324B5" w:rsidRDefault="001F77E3" w:rsidP="00C4252F">
            <w:pPr>
              <w:jc w:val="both"/>
              <w:rPr>
                <w:rFonts w:ascii="Arial" w:hAnsi="Arial" w:cs="Arial"/>
                <w:bCs/>
                <w:color w:val="000000"/>
                <w:sz w:val="20"/>
              </w:rPr>
            </w:pPr>
            <w:r w:rsidRPr="00E324B5">
              <w:rPr>
                <w:rFonts w:ascii="Arial" w:hAnsi="Arial" w:cs="Arial"/>
                <w:bCs/>
                <w:color w:val="000000"/>
                <w:sz w:val="20"/>
              </w:rPr>
              <w:t>Obudowa</w:t>
            </w:r>
            <w:r w:rsidRPr="00E324B5">
              <w:rPr>
                <w:rFonts w:ascii="Arial" w:hAnsi="Arial" w:cs="Arial"/>
                <w:color w:val="FF0000"/>
                <w:sz w:val="20"/>
              </w:rPr>
              <w:t xml:space="preserve"> </w:t>
            </w:r>
            <w:r w:rsidRPr="00E324B5">
              <w:rPr>
                <w:rFonts w:ascii="Arial" w:hAnsi="Arial" w:cs="Arial"/>
                <w:bCs/>
                <w:color w:val="000000"/>
                <w:sz w:val="20"/>
              </w:rPr>
              <w:t xml:space="preserve">musi posiadać wbudowany wizualny system diagnostyczny, służący do sygnalizowania i diagnozowania problemów z komputerem i jego komponentami, </w:t>
            </w:r>
            <w:r w:rsidR="00DF52A9" w:rsidRPr="00E324B5">
              <w:rPr>
                <w:rFonts w:ascii="Arial" w:hAnsi="Arial" w:cs="Arial"/>
                <w:bCs/>
                <w:color w:val="000000"/>
                <w:sz w:val="20"/>
              </w:rPr>
              <w:t>sygnalizacja oparta na zmianie statusów diody LED przycisku POWER [ tzn. barw i miganie ] W</w:t>
            </w:r>
            <w:r w:rsidRPr="00E324B5">
              <w:rPr>
                <w:rFonts w:ascii="Arial" w:hAnsi="Arial" w:cs="Arial"/>
                <w:bCs/>
                <w:color w:val="000000"/>
                <w:sz w:val="20"/>
              </w:rPr>
              <w:t xml:space="preserve"> szczególności musi sygnalizować:</w:t>
            </w:r>
          </w:p>
          <w:p w:rsidR="001F77E3" w:rsidRPr="00E324B5" w:rsidRDefault="001F77E3" w:rsidP="001F77E3">
            <w:pPr>
              <w:numPr>
                <w:ilvl w:val="0"/>
                <w:numId w:val="6"/>
              </w:numPr>
              <w:jc w:val="both"/>
              <w:rPr>
                <w:rFonts w:ascii="Arial" w:hAnsi="Arial" w:cs="Arial"/>
                <w:bCs/>
                <w:color w:val="000000"/>
                <w:sz w:val="20"/>
              </w:rPr>
            </w:pPr>
            <w:r w:rsidRPr="00E324B5">
              <w:rPr>
                <w:rFonts w:ascii="Arial" w:hAnsi="Arial" w:cs="Arial"/>
                <w:bCs/>
                <w:color w:val="000000"/>
                <w:sz w:val="20"/>
              </w:rPr>
              <w:t>uszkodzenie lub brak pamięci RAM</w:t>
            </w:r>
          </w:p>
          <w:p w:rsidR="001F77E3" w:rsidRPr="00E324B5" w:rsidRDefault="001F77E3" w:rsidP="001F77E3">
            <w:pPr>
              <w:numPr>
                <w:ilvl w:val="0"/>
                <w:numId w:val="6"/>
              </w:numPr>
              <w:jc w:val="both"/>
              <w:rPr>
                <w:rFonts w:ascii="Arial" w:hAnsi="Arial" w:cs="Arial"/>
                <w:bCs/>
                <w:color w:val="000000"/>
                <w:sz w:val="20"/>
              </w:rPr>
            </w:pPr>
            <w:r w:rsidRPr="00E324B5">
              <w:rPr>
                <w:rFonts w:ascii="Arial" w:hAnsi="Arial" w:cs="Arial"/>
                <w:bCs/>
                <w:color w:val="000000"/>
                <w:sz w:val="20"/>
              </w:rPr>
              <w:t xml:space="preserve">uszkodzenie </w:t>
            </w:r>
            <w:r w:rsidR="00DF52A9" w:rsidRPr="00E324B5">
              <w:rPr>
                <w:rFonts w:ascii="Arial" w:hAnsi="Arial" w:cs="Arial"/>
                <w:bCs/>
                <w:color w:val="000000"/>
                <w:sz w:val="20"/>
              </w:rPr>
              <w:t xml:space="preserve">płyty głównej [ w tym również portów I/O, chipset ] </w:t>
            </w:r>
          </w:p>
          <w:p w:rsidR="001F77E3" w:rsidRPr="00E324B5" w:rsidRDefault="001F77E3" w:rsidP="001F77E3">
            <w:pPr>
              <w:numPr>
                <w:ilvl w:val="0"/>
                <w:numId w:val="6"/>
              </w:numPr>
              <w:jc w:val="both"/>
              <w:rPr>
                <w:rFonts w:ascii="Arial" w:hAnsi="Arial" w:cs="Arial"/>
                <w:bCs/>
                <w:color w:val="000000"/>
                <w:sz w:val="20"/>
              </w:rPr>
            </w:pPr>
            <w:r w:rsidRPr="00E324B5">
              <w:rPr>
                <w:rFonts w:ascii="Arial" w:hAnsi="Arial" w:cs="Arial"/>
                <w:bCs/>
                <w:color w:val="000000"/>
                <w:sz w:val="20"/>
              </w:rPr>
              <w:t>uszkodzenie kontrolera Video</w:t>
            </w:r>
          </w:p>
          <w:p w:rsidR="001F77E3" w:rsidRPr="00E324B5" w:rsidRDefault="00DF52A9" w:rsidP="001F77E3">
            <w:pPr>
              <w:numPr>
                <w:ilvl w:val="0"/>
                <w:numId w:val="6"/>
              </w:numPr>
              <w:jc w:val="both"/>
              <w:rPr>
                <w:rFonts w:ascii="Arial" w:hAnsi="Arial" w:cs="Arial"/>
                <w:bCs/>
                <w:color w:val="000000"/>
                <w:sz w:val="20"/>
              </w:rPr>
            </w:pPr>
            <w:r w:rsidRPr="00E324B5">
              <w:rPr>
                <w:rFonts w:ascii="Arial" w:hAnsi="Arial" w:cs="Arial"/>
                <w:bCs/>
                <w:color w:val="000000"/>
                <w:sz w:val="20"/>
              </w:rPr>
              <w:lastRenderedPageBreak/>
              <w:t>awarię</w:t>
            </w:r>
            <w:r w:rsidR="001F77E3" w:rsidRPr="00E324B5">
              <w:rPr>
                <w:rFonts w:ascii="Arial" w:hAnsi="Arial" w:cs="Arial"/>
                <w:bCs/>
                <w:color w:val="000000"/>
                <w:sz w:val="20"/>
              </w:rPr>
              <w:t xml:space="preserve"> </w:t>
            </w:r>
            <w:r w:rsidRPr="00E324B5">
              <w:rPr>
                <w:rFonts w:ascii="Arial" w:hAnsi="Arial" w:cs="Arial"/>
                <w:bCs/>
                <w:color w:val="000000"/>
                <w:sz w:val="20"/>
              </w:rPr>
              <w:t>CMOS baterii</w:t>
            </w:r>
          </w:p>
          <w:p w:rsidR="001F77E3" w:rsidRPr="00E324B5" w:rsidRDefault="001F77E3" w:rsidP="001F77E3">
            <w:pPr>
              <w:numPr>
                <w:ilvl w:val="0"/>
                <w:numId w:val="6"/>
              </w:numPr>
              <w:jc w:val="both"/>
              <w:rPr>
                <w:rFonts w:ascii="Arial" w:hAnsi="Arial" w:cs="Arial"/>
                <w:bCs/>
                <w:color w:val="000000"/>
                <w:sz w:val="20"/>
              </w:rPr>
            </w:pPr>
            <w:r w:rsidRPr="00E324B5">
              <w:rPr>
                <w:rFonts w:ascii="Arial" w:hAnsi="Arial" w:cs="Arial"/>
                <w:bCs/>
                <w:color w:val="000000"/>
                <w:sz w:val="20"/>
              </w:rPr>
              <w:t xml:space="preserve">awarię </w:t>
            </w:r>
            <w:proofErr w:type="spellStart"/>
            <w:r w:rsidRPr="00E324B5">
              <w:rPr>
                <w:rFonts w:ascii="Arial" w:hAnsi="Arial" w:cs="Arial"/>
                <w:bCs/>
                <w:color w:val="000000"/>
                <w:sz w:val="20"/>
              </w:rPr>
              <w:t>BIOS’u</w:t>
            </w:r>
            <w:proofErr w:type="spellEnd"/>
          </w:p>
          <w:p w:rsidR="001F77E3" w:rsidRDefault="001F77E3" w:rsidP="001F77E3">
            <w:pPr>
              <w:numPr>
                <w:ilvl w:val="0"/>
                <w:numId w:val="6"/>
              </w:numPr>
              <w:jc w:val="both"/>
              <w:rPr>
                <w:rFonts w:ascii="Arial" w:hAnsi="Arial" w:cs="Arial"/>
                <w:bCs/>
                <w:color w:val="000000"/>
                <w:sz w:val="20"/>
              </w:rPr>
            </w:pPr>
            <w:r>
              <w:rPr>
                <w:rFonts w:ascii="Arial" w:hAnsi="Arial" w:cs="Arial"/>
                <w:bCs/>
                <w:color w:val="000000"/>
                <w:sz w:val="20"/>
              </w:rPr>
              <w:t>awarię procesora</w:t>
            </w:r>
          </w:p>
          <w:p w:rsidR="001F77E3" w:rsidRDefault="001F77E3" w:rsidP="00C4252F">
            <w:pPr>
              <w:jc w:val="both"/>
              <w:rPr>
                <w:rFonts w:ascii="Arial" w:hAnsi="Arial" w:cs="Arial"/>
                <w:sz w:val="20"/>
              </w:rPr>
            </w:pPr>
            <w:r>
              <w:rPr>
                <w:rFonts w:ascii="Arial" w:hAnsi="Arial" w:cs="Arial"/>
                <w:sz w:val="20"/>
              </w:rPr>
              <w:t>Oferowany system diagnostyczny nie może wykorzystywać minimalnej ilości wolnych slotów</w:t>
            </w:r>
            <w:r w:rsidR="00DF52A9">
              <w:rPr>
                <w:rFonts w:ascii="Arial" w:hAnsi="Arial" w:cs="Arial"/>
                <w:sz w:val="20"/>
              </w:rPr>
              <w:t xml:space="preserve"> na płycie głównej, wymaganych wnęk</w:t>
            </w:r>
            <w:r>
              <w:rPr>
                <w:rFonts w:ascii="Arial" w:hAnsi="Arial" w:cs="Arial"/>
                <w:sz w:val="20"/>
              </w:rPr>
              <w:t xml:space="preserve"> </w:t>
            </w:r>
            <w:r w:rsidR="00DF52A9">
              <w:rPr>
                <w:rFonts w:ascii="Arial" w:hAnsi="Arial" w:cs="Arial"/>
                <w:sz w:val="20"/>
              </w:rPr>
              <w:t xml:space="preserve">zewnętrznych </w:t>
            </w:r>
            <w:r>
              <w:rPr>
                <w:rFonts w:ascii="Arial" w:hAnsi="Arial" w:cs="Arial"/>
                <w:sz w:val="20"/>
              </w:rPr>
              <w:t xml:space="preserve">w </w:t>
            </w:r>
            <w:r w:rsidR="00DF52A9">
              <w:rPr>
                <w:rFonts w:ascii="Arial" w:hAnsi="Arial" w:cs="Arial"/>
                <w:sz w:val="20"/>
              </w:rPr>
              <w:t>specyfikacji oraz nie może być uzyskany przez konwertowanie, przerabianie innych złączy na płycie głównej nie wymienionych w specyfikacji a które nie są dedykowane dla systemu diagnostycznego.</w:t>
            </w:r>
          </w:p>
          <w:p w:rsidR="001F77E3" w:rsidRPr="00022E5A" w:rsidRDefault="001F77E3" w:rsidP="00C4252F">
            <w:pPr>
              <w:jc w:val="both"/>
              <w:rPr>
                <w:rFonts w:ascii="Arial" w:hAnsi="Arial" w:cs="Arial"/>
                <w:bCs/>
                <w:sz w:val="20"/>
              </w:rPr>
            </w:pPr>
            <w:r>
              <w:rPr>
                <w:rFonts w:ascii="Arial" w:hAnsi="Arial" w:cs="Arial"/>
                <w:bCs/>
                <w:sz w:val="20"/>
              </w:rPr>
              <w:t>Każdy komputer powinien być oznaczony niepowtarzalnym numerem seryjnym umieszonym na obudowie, oraz musi być wpisany na stałe w BIOS.</w:t>
            </w:r>
          </w:p>
        </w:tc>
      </w:tr>
      <w:tr w:rsidR="001F77E3" w:rsidRPr="00536242" w:rsidTr="00D74993">
        <w:trPr>
          <w:trHeight w:val="284"/>
        </w:trPr>
        <w:tc>
          <w:tcPr>
            <w:tcW w:w="752" w:type="pct"/>
          </w:tcPr>
          <w:p w:rsidR="001F77E3" w:rsidRPr="00022E5A" w:rsidRDefault="001F77E3" w:rsidP="00E324B5">
            <w:pPr>
              <w:rPr>
                <w:rFonts w:ascii="Arial" w:hAnsi="Arial" w:cs="Arial"/>
                <w:bCs/>
                <w:sz w:val="20"/>
              </w:rPr>
            </w:pPr>
            <w:r w:rsidRPr="00AA0237">
              <w:rPr>
                <w:rFonts w:ascii="Arial" w:hAnsi="Arial" w:cs="Arial"/>
                <w:bCs/>
                <w:sz w:val="20"/>
              </w:rPr>
              <w:lastRenderedPageBreak/>
              <w:t>Zgodność</w:t>
            </w:r>
            <w:r w:rsidR="00E324B5">
              <w:rPr>
                <w:rFonts w:ascii="Arial" w:hAnsi="Arial" w:cs="Arial"/>
                <w:bCs/>
                <w:sz w:val="20"/>
              </w:rPr>
              <w:t xml:space="preserve"> </w:t>
            </w:r>
            <w:r w:rsidR="00E324B5">
              <w:rPr>
                <w:rFonts w:ascii="Arial" w:hAnsi="Arial" w:cs="Arial"/>
                <w:bCs/>
                <w:sz w:val="20"/>
              </w:rPr>
              <w:br/>
            </w:r>
            <w:r w:rsidRPr="00AA0237">
              <w:rPr>
                <w:rFonts w:ascii="Arial" w:hAnsi="Arial" w:cs="Arial"/>
                <w:bCs/>
                <w:sz w:val="20"/>
              </w:rPr>
              <w:t>z systemami operacyjnymi</w:t>
            </w:r>
            <w:r w:rsidR="00E324B5">
              <w:rPr>
                <w:rFonts w:ascii="Arial" w:hAnsi="Arial" w:cs="Arial"/>
                <w:bCs/>
                <w:sz w:val="20"/>
              </w:rPr>
              <w:br/>
            </w:r>
            <w:r w:rsidRPr="00AA0237">
              <w:rPr>
                <w:rFonts w:ascii="Arial" w:hAnsi="Arial" w:cs="Arial"/>
                <w:bCs/>
                <w:sz w:val="20"/>
              </w:rPr>
              <w:t xml:space="preserve"> i standardami</w:t>
            </w:r>
          </w:p>
        </w:tc>
        <w:tc>
          <w:tcPr>
            <w:tcW w:w="4248" w:type="pct"/>
          </w:tcPr>
          <w:p w:rsidR="001F77E3" w:rsidRPr="00125459" w:rsidRDefault="001F77E3" w:rsidP="00C4252F">
            <w:pPr>
              <w:jc w:val="both"/>
              <w:rPr>
                <w:rFonts w:ascii="Arial" w:hAnsi="Arial" w:cs="Arial"/>
                <w:bCs/>
                <w:sz w:val="20"/>
              </w:rPr>
            </w:pPr>
            <w:r w:rsidRPr="00125459">
              <w:rPr>
                <w:rFonts w:ascii="Arial" w:hAnsi="Arial" w:cs="Arial"/>
                <w:bCs/>
                <w:sz w:val="20"/>
              </w:rPr>
              <w:t>Potwierdzenie kompatybilności komputera na daną platformę systemową (wydruk ze strony)</w:t>
            </w:r>
          </w:p>
          <w:p w:rsidR="001F77E3" w:rsidRPr="00536242" w:rsidRDefault="001F77E3" w:rsidP="00C4252F">
            <w:pPr>
              <w:jc w:val="both"/>
              <w:rPr>
                <w:rFonts w:ascii="Arial" w:hAnsi="Arial" w:cs="Arial"/>
                <w:b/>
                <w:bCs/>
                <w:color w:val="00B050"/>
                <w:sz w:val="20"/>
              </w:rPr>
            </w:pPr>
          </w:p>
        </w:tc>
      </w:tr>
      <w:tr w:rsidR="001F77E3" w:rsidRPr="00022E5A" w:rsidTr="00D74993">
        <w:trPr>
          <w:trHeight w:val="284"/>
        </w:trPr>
        <w:tc>
          <w:tcPr>
            <w:tcW w:w="752" w:type="pct"/>
          </w:tcPr>
          <w:p w:rsidR="001F77E3" w:rsidRPr="00022E5A" w:rsidRDefault="001F77E3" w:rsidP="00C4252F">
            <w:pPr>
              <w:jc w:val="both"/>
              <w:rPr>
                <w:rFonts w:ascii="Arial" w:hAnsi="Arial" w:cs="Arial"/>
                <w:bCs/>
                <w:sz w:val="20"/>
              </w:rPr>
            </w:pPr>
            <w:r w:rsidRPr="00022E5A">
              <w:rPr>
                <w:rFonts w:ascii="Arial" w:hAnsi="Arial" w:cs="Arial"/>
                <w:bCs/>
                <w:sz w:val="20"/>
              </w:rPr>
              <w:t>Bezpieczeństwo</w:t>
            </w:r>
          </w:p>
        </w:tc>
        <w:tc>
          <w:tcPr>
            <w:tcW w:w="4248" w:type="pct"/>
          </w:tcPr>
          <w:p w:rsidR="001F77E3" w:rsidRDefault="00FA2129" w:rsidP="00C4252F">
            <w:pPr>
              <w:jc w:val="both"/>
              <w:rPr>
                <w:rFonts w:ascii="Arial" w:hAnsi="Arial" w:cs="Arial"/>
                <w:bCs/>
                <w:color w:val="000000"/>
                <w:sz w:val="20"/>
              </w:rPr>
            </w:pPr>
            <w:r>
              <w:rPr>
                <w:rFonts w:ascii="Arial" w:hAnsi="Arial" w:cs="Arial"/>
                <w:bCs/>
                <w:color w:val="000000"/>
                <w:sz w:val="20"/>
              </w:rPr>
              <w:t>W</w:t>
            </w:r>
            <w:r w:rsidR="000150C4">
              <w:rPr>
                <w:rFonts w:ascii="Arial" w:hAnsi="Arial" w:cs="Arial"/>
                <w:bCs/>
                <w:color w:val="000000"/>
                <w:sz w:val="20"/>
              </w:rPr>
              <w:t xml:space="preserve">lutowany </w:t>
            </w:r>
            <w:r w:rsidR="001F77E3">
              <w:rPr>
                <w:rFonts w:ascii="Arial" w:hAnsi="Arial" w:cs="Arial"/>
                <w:bCs/>
                <w:color w:val="000000"/>
                <w:sz w:val="20"/>
              </w:rPr>
              <w:t>(nie dopuszcza się zintegrowanych z płytą główną tzn. układ wykorzystujący jakiekolwiek złącza wyprowadzone na płycie) w płycie głównej dedykowany układ sprzętowy służący do tworzenia i zarządzania wygenerowanymi przez komputer kluczami szyfrowania. Zabezpieczenie to musi posiadać możliwość szyfrowania poufnych dokumentów przechowywanych na dysku twardym</w:t>
            </w:r>
            <w:r w:rsidR="000150C4">
              <w:rPr>
                <w:rFonts w:ascii="Arial" w:hAnsi="Arial" w:cs="Arial"/>
                <w:bCs/>
                <w:color w:val="000000"/>
                <w:sz w:val="20"/>
              </w:rPr>
              <w:t xml:space="preserve"> przy użyciu klucza sprzętowego.  Próba usunięcia dedykowanego układu doprowadzi do uszkodzenia całej płyty głównej. </w:t>
            </w:r>
          </w:p>
          <w:p w:rsidR="001F77E3" w:rsidRDefault="001F77E3" w:rsidP="00C4252F">
            <w:pPr>
              <w:jc w:val="both"/>
              <w:rPr>
                <w:rFonts w:ascii="Arial" w:hAnsi="Arial" w:cs="Arial"/>
                <w:bCs/>
                <w:color w:val="000000"/>
                <w:sz w:val="20"/>
              </w:rPr>
            </w:pPr>
            <w:r>
              <w:rPr>
                <w:rFonts w:ascii="Arial" w:hAnsi="Arial" w:cs="Arial"/>
                <w:bCs/>
                <w:color w:val="000000"/>
                <w:sz w:val="20"/>
              </w:rPr>
              <w:t>Zaimplementowany w BIOS  system diagnostyczny z graficznym interfejsem użytkownika</w:t>
            </w:r>
            <w:r w:rsidR="000150C4">
              <w:rPr>
                <w:rFonts w:ascii="Arial" w:hAnsi="Arial" w:cs="Arial"/>
                <w:bCs/>
                <w:color w:val="000000"/>
                <w:sz w:val="20"/>
              </w:rPr>
              <w:t xml:space="preserve"> dostępny z poziomu szybkiego menu </w:t>
            </w:r>
            <w:proofErr w:type="spellStart"/>
            <w:r w:rsidR="000150C4">
              <w:rPr>
                <w:rFonts w:ascii="Arial" w:hAnsi="Arial" w:cs="Arial"/>
                <w:bCs/>
                <w:color w:val="000000"/>
                <w:sz w:val="20"/>
              </w:rPr>
              <w:t>boot’owania</w:t>
            </w:r>
            <w:proofErr w:type="spellEnd"/>
            <w:r w:rsidR="000150C4">
              <w:rPr>
                <w:rFonts w:ascii="Arial" w:hAnsi="Arial" w:cs="Arial"/>
                <w:bCs/>
                <w:color w:val="000000"/>
                <w:sz w:val="20"/>
              </w:rPr>
              <w:t>,</w:t>
            </w:r>
            <w:r>
              <w:rPr>
                <w:rFonts w:ascii="Arial" w:hAnsi="Arial" w:cs="Arial"/>
                <w:bCs/>
                <w:color w:val="000000"/>
                <w:sz w:val="20"/>
              </w:rPr>
              <w:t xml:space="preserve"> umożliwiający jednoczesne przetestowanie w celu wykrycia usterki zainstalowanych komponentów w oferowanym komputerze bez konieczności uruchamiania systemu operacyjnego. System opatrzony min. o funkcjonalność :</w:t>
            </w:r>
          </w:p>
          <w:p w:rsidR="001F77E3" w:rsidRPr="00E324B5" w:rsidRDefault="001F77E3" w:rsidP="00E324B5">
            <w:pPr>
              <w:pStyle w:val="Akapitzlist"/>
              <w:numPr>
                <w:ilvl w:val="0"/>
                <w:numId w:val="9"/>
              </w:numPr>
              <w:jc w:val="both"/>
              <w:rPr>
                <w:rFonts w:ascii="Arial" w:hAnsi="Arial" w:cs="Arial"/>
                <w:bCs/>
                <w:color w:val="000000"/>
                <w:sz w:val="20"/>
                <w:lang w:val="pl-PL"/>
              </w:rPr>
            </w:pPr>
            <w:r w:rsidRPr="00E324B5">
              <w:rPr>
                <w:rFonts w:ascii="Arial" w:hAnsi="Arial" w:cs="Arial"/>
                <w:bCs/>
                <w:color w:val="000000"/>
                <w:sz w:val="20"/>
                <w:lang w:val="pl-PL"/>
              </w:rPr>
              <w:t xml:space="preserve">sprawdzenie Master </w:t>
            </w:r>
            <w:proofErr w:type="spellStart"/>
            <w:r w:rsidRPr="00E324B5">
              <w:rPr>
                <w:rFonts w:ascii="Arial" w:hAnsi="Arial" w:cs="Arial"/>
                <w:bCs/>
                <w:color w:val="000000"/>
                <w:sz w:val="20"/>
                <w:lang w:val="pl-PL"/>
              </w:rPr>
              <w:t>Boot</w:t>
            </w:r>
            <w:proofErr w:type="spellEnd"/>
            <w:r w:rsidRPr="00E324B5">
              <w:rPr>
                <w:rFonts w:ascii="Arial" w:hAnsi="Arial" w:cs="Arial"/>
                <w:bCs/>
                <w:color w:val="000000"/>
                <w:sz w:val="20"/>
                <w:lang w:val="pl-PL"/>
              </w:rPr>
              <w:t xml:space="preserve"> </w:t>
            </w:r>
            <w:proofErr w:type="spellStart"/>
            <w:r w:rsidRPr="00E324B5">
              <w:rPr>
                <w:rFonts w:ascii="Arial" w:hAnsi="Arial" w:cs="Arial"/>
                <w:bCs/>
                <w:color w:val="000000"/>
                <w:sz w:val="20"/>
                <w:lang w:val="pl-PL"/>
              </w:rPr>
              <w:t>Record</w:t>
            </w:r>
            <w:proofErr w:type="spellEnd"/>
            <w:r w:rsidRPr="00E324B5">
              <w:rPr>
                <w:rFonts w:ascii="Arial" w:hAnsi="Arial" w:cs="Arial"/>
                <w:bCs/>
                <w:color w:val="000000"/>
                <w:sz w:val="20"/>
                <w:lang w:val="pl-PL"/>
              </w:rPr>
              <w:t xml:space="preserve"> na gotowość do uruchomienia oferowanego systemu operacyjnego,</w:t>
            </w:r>
          </w:p>
          <w:p w:rsidR="001F77E3" w:rsidRPr="00E324B5" w:rsidRDefault="001F77E3" w:rsidP="00E324B5">
            <w:pPr>
              <w:pStyle w:val="Akapitzlist"/>
              <w:numPr>
                <w:ilvl w:val="0"/>
                <w:numId w:val="9"/>
              </w:numPr>
              <w:jc w:val="both"/>
              <w:rPr>
                <w:rFonts w:ascii="Arial" w:hAnsi="Arial" w:cs="Arial"/>
                <w:bCs/>
                <w:color w:val="000000"/>
                <w:sz w:val="20"/>
              </w:rPr>
            </w:pPr>
            <w:r w:rsidRPr="00E324B5">
              <w:rPr>
                <w:rFonts w:ascii="Arial" w:hAnsi="Arial" w:cs="Arial"/>
                <w:bCs/>
                <w:color w:val="000000"/>
                <w:sz w:val="20"/>
              </w:rPr>
              <w:t xml:space="preserve">test </w:t>
            </w:r>
            <w:proofErr w:type="spellStart"/>
            <w:r w:rsidRPr="00E324B5">
              <w:rPr>
                <w:rFonts w:ascii="Arial" w:hAnsi="Arial" w:cs="Arial"/>
                <w:bCs/>
                <w:color w:val="000000"/>
                <w:sz w:val="20"/>
              </w:rPr>
              <w:t>procesora</w:t>
            </w:r>
            <w:proofErr w:type="spellEnd"/>
            <w:r w:rsidRPr="00E324B5">
              <w:rPr>
                <w:rFonts w:ascii="Arial" w:hAnsi="Arial" w:cs="Arial"/>
                <w:bCs/>
                <w:color w:val="000000"/>
                <w:sz w:val="20"/>
              </w:rPr>
              <w:t xml:space="preserve"> [ min. cache ]</w:t>
            </w:r>
          </w:p>
          <w:p w:rsidR="001F77E3" w:rsidRPr="00E324B5" w:rsidRDefault="001F77E3" w:rsidP="00E324B5">
            <w:pPr>
              <w:pStyle w:val="Akapitzlist"/>
              <w:numPr>
                <w:ilvl w:val="0"/>
                <w:numId w:val="9"/>
              </w:numPr>
              <w:jc w:val="both"/>
              <w:rPr>
                <w:rFonts w:ascii="Arial" w:hAnsi="Arial" w:cs="Arial"/>
                <w:bCs/>
                <w:color w:val="000000"/>
                <w:sz w:val="20"/>
              </w:rPr>
            </w:pPr>
            <w:r w:rsidRPr="00E324B5">
              <w:rPr>
                <w:rFonts w:ascii="Arial" w:hAnsi="Arial" w:cs="Arial"/>
                <w:bCs/>
                <w:color w:val="000000"/>
                <w:sz w:val="20"/>
              </w:rPr>
              <w:t xml:space="preserve">test </w:t>
            </w:r>
            <w:proofErr w:type="spellStart"/>
            <w:r w:rsidRPr="00E324B5">
              <w:rPr>
                <w:rFonts w:ascii="Arial" w:hAnsi="Arial" w:cs="Arial"/>
                <w:bCs/>
                <w:color w:val="000000"/>
                <w:sz w:val="20"/>
              </w:rPr>
              <w:t>pamięci</w:t>
            </w:r>
            <w:proofErr w:type="spellEnd"/>
            <w:r w:rsidRPr="00E324B5">
              <w:rPr>
                <w:rFonts w:ascii="Arial" w:hAnsi="Arial" w:cs="Arial"/>
                <w:bCs/>
                <w:color w:val="000000"/>
                <w:sz w:val="20"/>
              </w:rPr>
              <w:t>,</w:t>
            </w:r>
          </w:p>
          <w:p w:rsidR="001F77E3" w:rsidRPr="00E324B5" w:rsidRDefault="001F77E3" w:rsidP="00E324B5">
            <w:pPr>
              <w:pStyle w:val="Akapitzlist"/>
              <w:numPr>
                <w:ilvl w:val="0"/>
                <w:numId w:val="9"/>
              </w:numPr>
              <w:jc w:val="both"/>
              <w:rPr>
                <w:rFonts w:ascii="Arial" w:hAnsi="Arial" w:cs="Arial"/>
                <w:bCs/>
                <w:color w:val="000000"/>
                <w:sz w:val="20"/>
                <w:lang w:val="pl-PL"/>
              </w:rPr>
            </w:pPr>
            <w:r w:rsidRPr="00E324B5">
              <w:rPr>
                <w:rFonts w:ascii="Arial" w:hAnsi="Arial" w:cs="Arial"/>
                <w:bCs/>
                <w:color w:val="000000"/>
                <w:sz w:val="20"/>
                <w:lang w:val="pl-PL"/>
              </w:rPr>
              <w:t>test wentylatora dla procesora</w:t>
            </w:r>
            <w:r w:rsidR="000150C4" w:rsidRPr="00E324B5">
              <w:rPr>
                <w:rFonts w:ascii="Arial" w:hAnsi="Arial" w:cs="Arial"/>
                <w:bCs/>
                <w:color w:val="000000"/>
                <w:sz w:val="20"/>
                <w:lang w:val="pl-PL"/>
              </w:rPr>
              <w:t xml:space="preserve"> i dodatkowego wentylatora [ w przypadku zamontowania ]</w:t>
            </w:r>
          </w:p>
          <w:p w:rsidR="001F77E3" w:rsidRPr="00E324B5" w:rsidRDefault="000150C4" w:rsidP="00E324B5">
            <w:pPr>
              <w:pStyle w:val="Akapitzlist"/>
              <w:numPr>
                <w:ilvl w:val="0"/>
                <w:numId w:val="9"/>
              </w:numPr>
              <w:jc w:val="both"/>
              <w:rPr>
                <w:rFonts w:ascii="Arial" w:hAnsi="Arial" w:cs="Arial"/>
                <w:bCs/>
                <w:color w:val="000000"/>
                <w:sz w:val="20"/>
              </w:rPr>
            </w:pPr>
            <w:r w:rsidRPr="00E324B5">
              <w:rPr>
                <w:rFonts w:ascii="Arial" w:hAnsi="Arial" w:cs="Arial"/>
                <w:bCs/>
                <w:color w:val="000000"/>
                <w:sz w:val="20"/>
              </w:rPr>
              <w:t xml:space="preserve">test </w:t>
            </w:r>
            <w:proofErr w:type="spellStart"/>
            <w:r w:rsidRPr="00E324B5">
              <w:rPr>
                <w:rFonts w:ascii="Arial" w:hAnsi="Arial" w:cs="Arial"/>
                <w:bCs/>
                <w:color w:val="000000"/>
                <w:sz w:val="20"/>
              </w:rPr>
              <w:t>podłączonych</w:t>
            </w:r>
            <w:proofErr w:type="spellEnd"/>
            <w:r w:rsidRPr="00E324B5">
              <w:rPr>
                <w:rFonts w:ascii="Arial" w:hAnsi="Arial" w:cs="Arial"/>
                <w:bCs/>
                <w:color w:val="000000"/>
                <w:sz w:val="20"/>
              </w:rPr>
              <w:t xml:space="preserve"> </w:t>
            </w:r>
            <w:proofErr w:type="spellStart"/>
            <w:r w:rsidRPr="00E324B5">
              <w:rPr>
                <w:rFonts w:ascii="Arial" w:hAnsi="Arial" w:cs="Arial"/>
                <w:bCs/>
                <w:color w:val="000000"/>
                <w:sz w:val="20"/>
              </w:rPr>
              <w:t>kabli</w:t>
            </w:r>
            <w:proofErr w:type="spellEnd"/>
          </w:p>
          <w:p w:rsidR="000150C4" w:rsidRPr="00E324B5" w:rsidRDefault="000150C4" w:rsidP="00E324B5">
            <w:pPr>
              <w:pStyle w:val="Akapitzlist"/>
              <w:numPr>
                <w:ilvl w:val="0"/>
                <w:numId w:val="9"/>
              </w:numPr>
              <w:jc w:val="both"/>
              <w:rPr>
                <w:rFonts w:ascii="Arial" w:hAnsi="Arial" w:cs="Arial"/>
                <w:bCs/>
                <w:color w:val="000000"/>
                <w:sz w:val="20"/>
              </w:rPr>
            </w:pPr>
            <w:r w:rsidRPr="00E324B5">
              <w:rPr>
                <w:rFonts w:ascii="Arial" w:hAnsi="Arial" w:cs="Arial"/>
                <w:bCs/>
                <w:color w:val="000000"/>
                <w:sz w:val="20"/>
              </w:rPr>
              <w:t xml:space="preserve">test </w:t>
            </w:r>
            <w:proofErr w:type="spellStart"/>
            <w:r w:rsidRPr="00E324B5">
              <w:rPr>
                <w:rFonts w:ascii="Arial" w:hAnsi="Arial" w:cs="Arial"/>
                <w:bCs/>
                <w:color w:val="000000"/>
                <w:sz w:val="20"/>
              </w:rPr>
              <w:t>magistrali</w:t>
            </w:r>
            <w:proofErr w:type="spellEnd"/>
            <w:r w:rsidRPr="00E324B5">
              <w:rPr>
                <w:rFonts w:ascii="Arial" w:hAnsi="Arial" w:cs="Arial"/>
                <w:bCs/>
                <w:color w:val="000000"/>
                <w:sz w:val="20"/>
              </w:rPr>
              <w:t xml:space="preserve"> </w:t>
            </w:r>
            <w:proofErr w:type="spellStart"/>
            <w:r w:rsidRPr="00E324B5">
              <w:rPr>
                <w:rFonts w:ascii="Arial" w:hAnsi="Arial" w:cs="Arial"/>
                <w:bCs/>
                <w:color w:val="000000"/>
                <w:sz w:val="20"/>
              </w:rPr>
              <w:t>PCIe</w:t>
            </w:r>
            <w:proofErr w:type="spellEnd"/>
          </w:p>
          <w:p w:rsidR="000150C4" w:rsidRPr="00E324B5" w:rsidRDefault="000150C4" w:rsidP="00E324B5">
            <w:pPr>
              <w:pStyle w:val="Akapitzlist"/>
              <w:numPr>
                <w:ilvl w:val="0"/>
                <w:numId w:val="9"/>
              </w:numPr>
              <w:jc w:val="both"/>
              <w:rPr>
                <w:rFonts w:ascii="Arial" w:hAnsi="Arial" w:cs="Arial"/>
                <w:bCs/>
                <w:color w:val="000000"/>
                <w:sz w:val="20"/>
              </w:rPr>
            </w:pPr>
            <w:r w:rsidRPr="00E324B5">
              <w:rPr>
                <w:rFonts w:ascii="Arial" w:hAnsi="Arial" w:cs="Arial"/>
                <w:bCs/>
                <w:color w:val="000000"/>
                <w:sz w:val="20"/>
              </w:rPr>
              <w:t xml:space="preserve">test </w:t>
            </w:r>
            <w:proofErr w:type="spellStart"/>
            <w:r w:rsidRPr="00E324B5">
              <w:rPr>
                <w:rFonts w:ascii="Arial" w:hAnsi="Arial" w:cs="Arial"/>
                <w:bCs/>
                <w:color w:val="000000"/>
                <w:sz w:val="20"/>
              </w:rPr>
              <w:t>podłączonego</w:t>
            </w:r>
            <w:proofErr w:type="spellEnd"/>
            <w:r w:rsidRPr="00E324B5">
              <w:rPr>
                <w:rFonts w:ascii="Arial" w:hAnsi="Arial" w:cs="Arial"/>
                <w:bCs/>
                <w:color w:val="000000"/>
                <w:sz w:val="20"/>
              </w:rPr>
              <w:t xml:space="preserve"> </w:t>
            </w:r>
            <w:proofErr w:type="spellStart"/>
            <w:r w:rsidRPr="00E324B5">
              <w:rPr>
                <w:rFonts w:ascii="Arial" w:hAnsi="Arial" w:cs="Arial"/>
                <w:bCs/>
                <w:color w:val="000000"/>
                <w:sz w:val="20"/>
              </w:rPr>
              <w:t>wyświetlacza</w:t>
            </w:r>
            <w:proofErr w:type="spellEnd"/>
          </w:p>
          <w:p w:rsidR="001F77E3" w:rsidRPr="00E324B5" w:rsidRDefault="001F77E3" w:rsidP="00E324B5">
            <w:pPr>
              <w:pStyle w:val="Akapitzlist"/>
              <w:numPr>
                <w:ilvl w:val="0"/>
                <w:numId w:val="9"/>
              </w:numPr>
              <w:jc w:val="both"/>
              <w:rPr>
                <w:rFonts w:ascii="Arial" w:hAnsi="Arial" w:cs="Arial"/>
                <w:bCs/>
                <w:color w:val="000000"/>
                <w:sz w:val="20"/>
              </w:rPr>
            </w:pPr>
            <w:r w:rsidRPr="00E324B5">
              <w:rPr>
                <w:rFonts w:ascii="Arial" w:hAnsi="Arial" w:cs="Arial"/>
                <w:bCs/>
                <w:color w:val="000000"/>
                <w:sz w:val="20"/>
              </w:rPr>
              <w:t xml:space="preserve">test </w:t>
            </w:r>
            <w:proofErr w:type="spellStart"/>
            <w:r w:rsidRPr="00E324B5">
              <w:rPr>
                <w:rFonts w:ascii="Arial" w:hAnsi="Arial" w:cs="Arial"/>
                <w:bCs/>
                <w:color w:val="000000"/>
                <w:sz w:val="20"/>
              </w:rPr>
              <w:t>napędu</w:t>
            </w:r>
            <w:proofErr w:type="spellEnd"/>
            <w:r w:rsidR="000150C4" w:rsidRPr="00E324B5">
              <w:rPr>
                <w:rFonts w:ascii="Arial" w:hAnsi="Arial" w:cs="Arial"/>
                <w:bCs/>
                <w:color w:val="000000"/>
                <w:sz w:val="20"/>
              </w:rPr>
              <w:t xml:space="preserve"> </w:t>
            </w:r>
            <w:proofErr w:type="spellStart"/>
            <w:r w:rsidR="000150C4" w:rsidRPr="00E324B5">
              <w:rPr>
                <w:rFonts w:ascii="Arial" w:hAnsi="Arial" w:cs="Arial"/>
                <w:bCs/>
                <w:color w:val="000000"/>
                <w:sz w:val="20"/>
              </w:rPr>
              <w:t>optycznego</w:t>
            </w:r>
            <w:proofErr w:type="spellEnd"/>
            <w:r w:rsidR="000150C4" w:rsidRPr="00E324B5">
              <w:rPr>
                <w:rFonts w:ascii="Arial" w:hAnsi="Arial" w:cs="Arial"/>
                <w:bCs/>
                <w:color w:val="000000"/>
                <w:sz w:val="20"/>
              </w:rPr>
              <w:t xml:space="preserve"> </w:t>
            </w:r>
          </w:p>
          <w:p w:rsidR="001F77E3" w:rsidRPr="00E324B5" w:rsidRDefault="001F77E3" w:rsidP="00E324B5">
            <w:pPr>
              <w:pStyle w:val="Akapitzlist"/>
              <w:numPr>
                <w:ilvl w:val="0"/>
                <w:numId w:val="9"/>
              </w:numPr>
              <w:jc w:val="both"/>
              <w:rPr>
                <w:rFonts w:ascii="Arial" w:hAnsi="Arial" w:cs="Arial"/>
                <w:bCs/>
                <w:color w:val="000000"/>
                <w:sz w:val="20"/>
              </w:rPr>
            </w:pPr>
            <w:r w:rsidRPr="00E324B5">
              <w:rPr>
                <w:rFonts w:ascii="Arial" w:hAnsi="Arial" w:cs="Arial"/>
                <w:bCs/>
                <w:color w:val="000000"/>
                <w:sz w:val="20"/>
              </w:rPr>
              <w:t xml:space="preserve">test </w:t>
            </w:r>
            <w:proofErr w:type="spellStart"/>
            <w:r w:rsidRPr="00E324B5">
              <w:rPr>
                <w:rFonts w:ascii="Arial" w:hAnsi="Arial" w:cs="Arial"/>
                <w:bCs/>
                <w:color w:val="000000"/>
                <w:sz w:val="20"/>
              </w:rPr>
              <w:t>portów</w:t>
            </w:r>
            <w:proofErr w:type="spellEnd"/>
            <w:r w:rsidRPr="00E324B5">
              <w:rPr>
                <w:rFonts w:ascii="Arial" w:hAnsi="Arial" w:cs="Arial"/>
                <w:bCs/>
                <w:color w:val="000000"/>
                <w:sz w:val="20"/>
              </w:rPr>
              <w:t xml:space="preserve"> USB  </w:t>
            </w:r>
            <w:r w:rsidR="000150C4" w:rsidRPr="00E324B5">
              <w:rPr>
                <w:rFonts w:ascii="Arial" w:hAnsi="Arial" w:cs="Arial"/>
                <w:bCs/>
                <w:color w:val="000000"/>
                <w:sz w:val="20"/>
              </w:rPr>
              <w:tab/>
            </w:r>
          </w:p>
          <w:p w:rsidR="001F77E3" w:rsidRPr="00E324B5" w:rsidRDefault="001F77E3" w:rsidP="00E324B5">
            <w:pPr>
              <w:pStyle w:val="Akapitzlist"/>
              <w:numPr>
                <w:ilvl w:val="0"/>
                <w:numId w:val="9"/>
              </w:numPr>
              <w:jc w:val="both"/>
              <w:rPr>
                <w:rFonts w:ascii="Arial" w:hAnsi="Arial" w:cs="Arial"/>
                <w:bCs/>
                <w:color w:val="000000"/>
                <w:sz w:val="20"/>
              </w:rPr>
            </w:pPr>
            <w:r w:rsidRPr="00E324B5">
              <w:rPr>
                <w:rFonts w:ascii="Arial" w:hAnsi="Arial" w:cs="Arial"/>
                <w:bCs/>
                <w:color w:val="000000"/>
                <w:sz w:val="20"/>
              </w:rPr>
              <w:t xml:space="preserve">test </w:t>
            </w:r>
            <w:proofErr w:type="spellStart"/>
            <w:r w:rsidRPr="00E324B5">
              <w:rPr>
                <w:rFonts w:ascii="Arial" w:hAnsi="Arial" w:cs="Arial"/>
                <w:bCs/>
                <w:color w:val="000000"/>
                <w:sz w:val="20"/>
              </w:rPr>
              <w:t>dysku</w:t>
            </w:r>
            <w:proofErr w:type="spellEnd"/>
            <w:r w:rsidRPr="00E324B5">
              <w:rPr>
                <w:rFonts w:ascii="Arial" w:hAnsi="Arial" w:cs="Arial"/>
                <w:bCs/>
                <w:color w:val="000000"/>
                <w:sz w:val="20"/>
              </w:rPr>
              <w:t xml:space="preserve"> </w:t>
            </w:r>
            <w:proofErr w:type="spellStart"/>
            <w:r w:rsidRPr="00E324B5">
              <w:rPr>
                <w:rFonts w:ascii="Arial" w:hAnsi="Arial" w:cs="Arial"/>
                <w:bCs/>
                <w:color w:val="000000"/>
                <w:sz w:val="20"/>
              </w:rPr>
              <w:t>twardego</w:t>
            </w:r>
            <w:proofErr w:type="spellEnd"/>
          </w:p>
          <w:p w:rsidR="001F77E3" w:rsidRPr="00E324B5" w:rsidRDefault="001F77E3" w:rsidP="00E324B5">
            <w:pPr>
              <w:pStyle w:val="Akapitzlist"/>
              <w:numPr>
                <w:ilvl w:val="0"/>
                <w:numId w:val="9"/>
              </w:numPr>
              <w:jc w:val="both"/>
              <w:rPr>
                <w:rFonts w:ascii="Arial" w:hAnsi="Arial" w:cs="Arial"/>
                <w:bCs/>
                <w:color w:val="000000"/>
                <w:sz w:val="20"/>
              </w:rPr>
            </w:pPr>
            <w:r w:rsidRPr="00E324B5">
              <w:rPr>
                <w:rFonts w:ascii="Arial" w:hAnsi="Arial" w:cs="Arial"/>
                <w:bCs/>
                <w:color w:val="000000"/>
                <w:sz w:val="20"/>
              </w:rPr>
              <w:t xml:space="preserve">test </w:t>
            </w:r>
            <w:proofErr w:type="spellStart"/>
            <w:r w:rsidRPr="00E324B5">
              <w:rPr>
                <w:rFonts w:ascii="Arial" w:hAnsi="Arial" w:cs="Arial"/>
                <w:bCs/>
                <w:color w:val="000000"/>
                <w:sz w:val="20"/>
              </w:rPr>
              <w:t>podłączonych</w:t>
            </w:r>
            <w:proofErr w:type="spellEnd"/>
            <w:r w:rsidRPr="00E324B5">
              <w:rPr>
                <w:rFonts w:ascii="Arial" w:hAnsi="Arial" w:cs="Arial"/>
                <w:bCs/>
                <w:color w:val="000000"/>
                <w:sz w:val="20"/>
              </w:rPr>
              <w:t xml:space="preserve"> </w:t>
            </w:r>
            <w:proofErr w:type="spellStart"/>
            <w:r w:rsidRPr="00E324B5">
              <w:rPr>
                <w:rFonts w:ascii="Arial" w:hAnsi="Arial" w:cs="Arial"/>
                <w:bCs/>
                <w:color w:val="000000"/>
                <w:sz w:val="20"/>
              </w:rPr>
              <w:t>kabli</w:t>
            </w:r>
            <w:proofErr w:type="spellEnd"/>
            <w:r w:rsidRPr="00E324B5">
              <w:rPr>
                <w:rFonts w:ascii="Arial" w:hAnsi="Arial" w:cs="Arial"/>
                <w:bCs/>
                <w:color w:val="000000"/>
                <w:sz w:val="20"/>
              </w:rPr>
              <w:t>.</w:t>
            </w:r>
          </w:p>
          <w:p w:rsidR="000150C4" w:rsidRPr="00E324B5" w:rsidRDefault="000150C4" w:rsidP="00E324B5">
            <w:pPr>
              <w:pStyle w:val="Akapitzlist"/>
              <w:numPr>
                <w:ilvl w:val="0"/>
                <w:numId w:val="9"/>
              </w:numPr>
              <w:jc w:val="both"/>
              <w:rPr>
                <w:rFonts w:ascii="Arial" w:hAnsi="Arial" w:cs="Arial"/>
                <w:bCs/>
                <w:color w:val="000000"/>
                <w:sz w:val="20"/>
              </w:rPr>
            </w:pPr>
            <w:r w:rsidRPr="00E324B5">
              <w:rPr>
                <w:rFonts w:ascii="Arial" w:hAnsi="Arial" w:cs="Arial"/>
                <w:bCs/>
                <w:color w:val="000000"/>
                <w:sz w:val="20"/>
              </w:rPr>
              <w:t xml:space="preserve">test </w:t>
            </w:r>
            <w:proofErr w:type="spellStart"/>
            <w:r w:rsidRPr="00E324B5">
              <w:rPr>
                <w:rFonts w:ascii="Arial" w:hAnsi="Arial" w:cs="Arial"/>
                <w:bCs/>
                <w:color w:val="000000"/>
                <w:sz w:val="20"/>
              </w:rPr>
              <w:t>podłączonego</w:t>
            </w:r>
            <w:proofErr w:type="spellEnd"/>
            <w:r w:rsidRPr="00E324B5">
              <w:rPr>
                <w:rFonts w:ascii="Arial" w:hAnsi="Arial" w:cs="Arial"/>
                <w:bCs/>
                <w:color w:val="000000"/>
                <w:sz w:val="20"/>
              </w:rPr>
              <w:t xml:space="preserve"> </w:t>
            </w:r>
            <w:proofErr w:type="spellStart"/>
            <w:r w:rsidRPr="00E324B5">
              <w:rPr>
                <w:rFonts w:ascii="Arial" w:hAnsi="Arial" w:cs="Arial"/>
                <w:bCs/>
                <w:color w:val="000000"/>
                <w:sz w:val="20"/>
              </w:rPr>
              <w:t>głośnika</w:t>
            </w:r>
            <w:proofErr w:type="spellEnd"/>
          </w:p>
          <w:p w:rsidR="001F77E3" w:rsidRPr="00C17D6F" w:rsidRDefault="000150C4" w:rsidP="000150C4">
            <w:pPr>
              <w:jc w:val="both"/>
              <w:rPr>
                <w:rFonts w:ascii="Arial" w:hAnsi="Arial" w:cs="Arial"/>
                <w:color w:val="000000"/>
              </w:rPr>
            </w:pPr>
            <w:r w:rsidRPr="000150C4">
              <w:rPr>
                <w:rFonts w:ascii="Arial" w:hAnsi="Arial" w:cs="Arial"/>
                <w:bCs/>
                <w:color w:val="000000"/>
                <w:sz w:val="20"/>
              </w:rPr>
              <w:t>Czujnik otwarcia obudowy musi zbierać logi i zapisywać je w BIOS</w:t>
            </w:r>
          </w:p>
        </w:tc>
      </w:tr>
      <w:tr w:rsidR="001F77E3" w:rsidRPr="00022E5A" w:rsidTr="00D74993">
        <w:trPr>
          <w:trHeight w:val="284"/>
        </w:trPr>
        <w:tc>
          <w:tcPr>
            <w:tcW w:w="752" w:type="pct"/>
          </w:tcPr>
          <w:p w:rsidR="001F77E3" w:rsidRPr="00022E5A" w:rsidRDefault="001F77E3" w:rsidP="00C4252F">
            <w:pPr>
              <w:jc w:val="both"/>
              <w:rPr>
                <w:rFonts w:ascii="Arial" w:hAnsi="Arial" w:cs="Arial"/>
                <w:bCs/>
                <w:sz w:val="20"/>
              </w:rPr>
            </w:pPr>
            <w:r>
              <w:rPr>
                <w:rFonts w:ascii="Arial" w:hAnsi="Arial" w:cs="Arial"/>
                <w:bCs/>
                <w:sz w:val="20"/>
              </w:rPr>
              <w:t>Wirtualizacja</w:t>
            </w:r>
          </w:p>
        </w:tc>
        <w:tc>
          <w:tcPr>
            <w:tcW w:w="4248" w:type="pct"/>
          </w:tcPr>
          <w:p w:rsidR="001F77E3" w:rsidRPr="00022E5A" w:rsidRDefault="001F77E3" w:rsidP="005549E6">
            <w:pPr>
              <w:jc w:val="both"/>
              <w:rPr>
                <w:rFonts w:ascii="Arial" w:hAnsi="Arial" w:cs="Arial"/>
                <w:bCs/>
                <w:sz w:val="20"/>
              </w:rPr>
            </w:pPr>
            <w:r>
              <w:rPr>
                <w:rFonts w:ascii="Arial" w:hAnsi="Arial" w:cs="Arial"/>
                <w:sz w:val="20"/>
              </w:rPr>
              <w:t>Sprzętowe wsparcie technolog</w:t>
            </w:r>
            <w:r w:rsidR="00FA2129">
              <w:rPr>
                <w:rFonts w:ascii="Arial" w:hAnsi="Arial" w:cs="Arial"/>
                <w:sz w:val="20"/>
              </w:rPr>
              <w:t>i</w:t>
            </w:r>
            <w:r>
              <w:rPr>
                <w:rFonts w:ascii="Arial" w:hAnsi="Arial" w:cs="Arial"/>
                <w:sz w:val="20"/>
              </w:rPr>
              <w:t>i wirtualizacji realizowane łącznie w procesorze, chipsecie płyty głów</w:t>
            </w:r>
            <w:r w:rsidR="00FA2129">
              <w:rPr>
                <w:rFonts w:ascii="Arial" w:hAnsi="Arial" w:cs="Arial"/>
                <w:sz w:val="20"/>
              </w:rPr>
              <w:t>n</w:t>
            </w:r>
            <w:r>
              <w:rPr>
                <w:rFonts w:ascii="Arial" w:hAnsi="Arial" w:cs="Arial"/>
                <w:sz w:val="20"/>
              </w:rPr>
              <w:t xml:space="preserve">ej oraz w </w:t>
            </w:r>
            <w:r w:rsidRPr="005D1882">
              <w:rPr>
                <w:rFonts w:ascii="Arial" w:hAnsi="Arial" w:cs="Arial"/>
                <w:sz w:val="20"/>
              </w:rPr>
              <w:t>BIOS</w:t>
            </w:r>
            <w:r w:rsidR="00FA2129">
              <w:rPr>
                <w:rFonts w:ascii="Arial" w:hAnsi="Arial" w:cs="Arial"/>
                <w:sz w:val="20"/>
              </w:rPr>
              <w:t>.</w:t>
            </w:r>
            <w:r>
              <w:rPr>
                <w:rFonts w:ascii="Arial" w:hAnsi="Arial" w:cs="Arial"/>
                <w:sz w:val="20"/>
              </w:rPr>
              <w:t xml:space="preserve"> </w:t>
            </w:r>
          </w:p>
        </w:tc>
      </w:tr>
      <w:tr w:rsidR="001F77E3" w:rsidRPr="00022E5A" w:rsidTr="00D74993">
        <w:trPr>
          <w:trHeight w:val="284"/>
        </w:trPr>
        <w:tc>
          <w:tcPr>
            <w:tcW w:w="752" w:type="pct"/>
          </w:tcPr>
          <w:p w:rsidR="001F77E3" w:rsidRPr="005549E6" w:rsidRDefault="001F77E3" w:rsidP="0084134C">
            <w:pPr>
              <w:rPr>
                <w:rFonts w:ascii="Arial" w:hAnsi="Arial" w:cs="Arial"/>
                <w:bCs/>
                <w:color w:val="FF0000"/>
                <w:sz w:val="20"/>
              </w:rPr>
            </w:pPr>
            <w:r w:rsidRPr="00F97F83">
              <w:rPr>
                <w:rFonts w:ascii="Arial" w:hAnsi="Arial" w:cs="Arial"/>
                <w:bCs/>
                <w:sz w:val="20"/>
              </w:rPr>
              <w:t>BIOS</w:t>
            </w:r>
            <w:r w:rsidR="005549E6">
              <w:rPr>
                <w:rFonts w:ascii="Arial" w:hAnsi="Arial" w:cs="Arial"/>
                <w:bCs/>
                <w:sz w:val="20"/>
              </w:rPr>
              <w:t xml:space="preserve"> </w:t>
            </w:r>
          </w:p>
        </w:tc>
        <w:tc>
          <w:tcPr>
            <w:tcW w:w="4248" w:type="pct"/>
          </w:tcPr>
          <w:p w:rsidR="009F5B6A" w:rsidRPr="00E324B5" w:rsidRDefault="001F77E3" w:rsidP="00C4252F">
            <w:pPr>
              <w:rPr>
                <w:rFonts w:ascii="Arial" w:hAnsi="Arial" w:cs="Arial"/>
                <w:bCs/>
                <w:sz w:val="20"/>
              </w:rPr>
            </w:pPr>
            <w:r w:rsidRPr="00E324B5">
              <w:rPr>
                <w:rFonts w:ascii="Arial" w:hAnsi="Arial" w:cs="Arial"/>
                <w:bCs/>
                <w:sz w:val="20"/>
              </w:rPr>
              <w:t xml:space="preserve">BIOS zgodny ze specyfikacją UEFI, </w:t>
            </w:r>
            <w:r w:rsidR="009F5B6A" w:rsidRPr="00E324B5">
              <w:rPr>
                <w:rFonts w:ascii="Arial" w:hAnsi="Arial" w:cs="Arial"/>
                <w:bCs/>
                <w:sz w:val="20"/>
              </w:rPr>
              <w:t xml:space="preserve">wyprodukowany przez producenta komputera, zawierający logo producenta komputera lub nazwę producenta komputera lub nazwę modelu oferowanego komputera, </w:t>
            </w:r>
          </w:p>
          <w:p w:rsidR="001F77E3" w:rsidRPr="00E324B5" w:rsidRDefault="009F5B6A" w:rsidP="00C4252F">
            <w:pPr>
              <w:rPr>
                <w:rFonts w:ascii="Arial" w:hAnsi="Arial" w:cs="Arial"/>
                <w:bCs/>
                <w:sz w:val="20"/>
              </w:rPr>
            </w:pPr>
            <w:r w:rsidRPr="00E324B5">
              <w:rPr>
                <w:rFonts w:ascii="Arial" w:hAnsi="Arial" w:cs="Arial"/>
                <w:bCs/>
                <w:sz w:val="20"/>
              </w:rPr>
              <w:t>P</w:t>
            </w:r>
            <w:r w:rsidR="001F77E3" w:rsidRPr="00E324B5">
              <w:rPr>
                <w:rFonts w:ascii="Arial" w:hAnsi="Arial" w:cs="Arial"/>
                <w:bCs/>
                <w:sz w:val="20"/>
              </w:rPr>
              <w:t>ełna obsł</w:t>
            </w:r>
            <w:r w:rsidR="0084134C" w:rsidRPr="00E324B5">
              <w:rPr>
                <w:rFonts w:ascii="Arial" w:hAnsi="Arial" w:cs="Arial"/>
                <w:bCs/>
                <w:sz w:val="20"/>
              </w:rPr>
              <w:t xml:space="preserve">uga BIOS za pomocą samej </w:t>
            </w:r>
            <w:r w:rsidR="001F77E3" w:rsidRPr="00E324B5">
              <w:rPr>
                <w:rFonts w:ascii="Arial" w:hAnsi="Arial" w:cs="Arial"/>
                <w:bCs/>
                <w:sz w:val="20"/>
              </w:rPr>
              <w:t>myszy.</w:t>
            </w:r>
            <w:r w:rsidR="0084134C" w:rsidRPr="00E324B5">
              <w:rPr>
                <w:rFonts w:ascii="Arial" w:hAnsi="Arial" w:cs="Arial"/>
                <w:bCs/>
                <w:sz w:val="20"/>
              </w:rPr>
              <w:t xml:space="preserve"> </w:t>
            </w:r>
            <w:r w:rsidR="001F77E3" w:rsidRPr="00E324B5">
              <w:rPr>
                <w:rFonts w:ascii="Arial" w:hAnsi="Arial" w:cs="Arial"/>
                <w:bCs/>
                <w:sz w:val="20"/>
              </w:rPr>
              <w:t xml:space="preserve">Możliwość, bez uruchamiania systemu operacyjnego z dysku twardego komputera lub innych podłączonych do niego urządzeń zewnętrznych odczytania </w:t>
            </w:r>
            <w:r w:rsidR="00E324B5" w:rsidRPr="00E324B5">
              <w:rPr>
                <w:rFonts w:ascii="Arial" w:hAnsi="Arial" w:cs="Arial"/>
                <w:bCs/>
                <w:sz w:val="20"/>
              </w:rPr>
              <w:br/>
            </w:r>
            <w:r w:rsidR="001F77E3" w:rsidRPr="00E324B5">
              <w:rPr>
                <w:rFonts w:ascii="Arial" w:hAnsi="Arial" w:cs="Arial"/>
                <w:bCs/>
                <w:sz w:val="20"/>
              </w:rPr>
              <w:t xml:space="preserve">z BIOS informacji o: </w:t>
            </w:r>
          </w:p>
          <w:p w:rsidR="001F77E3" w:rsidRPr="00E324B5" w:rsidRDefault="001F77E3" w:rsidP="001F77E3">
            <w:pPr>
              <w:numPr>
                <w:ilvl w:val="0"/>
                <w:numId w:val="2"/>
              </w:numPr>
              <w:rPr>
                <w:rFonts w:ascii="Arial" w:hAnsi="Arial" w:cs="Arial"/>
                <w:bCs/>
                <w:sz w:val="20"/>
              </w:rPr>
            </w:pPr>
            <w:r w:rsidRPr="00E324B5">
              <w:rPr>
                <w:rFonts w:ascii="Arial" w:hAnsi="Arial" w:cs="Arial"/>
                <w:bCs/>
                <w:sz w:val="20"/>
              </w:rPr>
              <w:t xml:space="preserve">wersji BIOS, </w:t>
            </w:r>
          </w:p>
          <w:p w:rsidR="00AC0230" w:rsidRPr="00E324B5" w:rsidRDefault="001F77E3" w:rsidP="001F77E3">
            <w:pPr>
              <w:numPr>
                <w:ilvl w:val="0"/>
                <w:numId w:val="2"/>
              </w:numPr>
              <w:rPr>
                <w:rFonts w:ascii="Arial" w:hAnsi="Arial" w:cs="Arial"/>
                <w:bCs/>
                <w:sz w:val="20"/>
              </w:rPr>
            </w:pPr>
            <w:r w:rsidRPr="00E324B5">
              <w:rPr>
                <w:rFonts w:ascii="Arial" w:hAnsi="Arial" w:cs="Arial"/>
                <w:bCs/>
                <w:sz w:val="20"/>
              </w:rPr>
              <w:t>nr seryjnym komputera</w:t>
            </w:r>
            <w:r w:rsidR="00AC0230" w:rsidRPr="00E324B5">
              <w:rPr>
                <w:rFonts w:ascii="Arial" w:hAnsi="Arial" w:cs="Arial"/>
                <w:bCs/>
                <w:sz w:val="20"/>
              </w:rPr>
              <w:t>,</w:t>
            </w:r>
          </w:p>
          <w:p w:rsidR="00AC0230" w:rsidRPr="00E324B5" w:rsidRDefault="00AC0230" w:rsidP="001F77E3">
            <w:pPr>
              <w:numPr>
                <w:ilvl w:val="0"/>
                <w:numId w:val="2"/>
              </w:numPr>
              <w:rPr>
                <w:rFonts w:ascii="Arial" w:hAnsi="Arial" w:cs="Arial"/>
                <w:bCs/>
                <w:sz w:val="20"/>
              </w:rPr>
            </w:pPr>
            <w:r w:rsidRPr="00E324B5">
              <w:rPr>
                <w:rFonts w:ascii="Arial" w:hAnsi="Arial" w:cs="Arial"/>
                <w:bCs/>
                <w:sz w:val="20"/>
              </w:rPr>
              <w:t>dacie</w:t>
            </w:r>
            <w:r w:rsidR="001F77E3" w:rsidRPr="00E324B5">
              <w:rPr>
                <w:rFonts w:ascii="Arial" w:hAnsi="Arial" w:cs="Arial"/>
                <w:bCs/>
                <w:sz w:val="20"/>
              </w:rPr>
              <w:t xml:space="preserve"> wyprodukowania</w:t>
            </w:r>
            <w:r w:rsidRPr="00E324B5">
              <w:rPr>
                <w:rFonts w:ascii="Arial" w:hAnsi="Arial" w:cs="Arial"/>
                <w:bCs/>
                <w:sz w:val="20"/>
              </w:rPr>
              <w:t xml:space="preserve"> komputera</w:t>
            </w:r>
            <w:r w:rsidR="001F77E3" w:rsidRPr="00E324B5">
              <w:rPr>
                <w:rFonts w:ascii="Arial" w:hAnsi="Arial" w:cs="Arial"/>
                <w:bCs/>
                <w:sz w:val="20"/>
              </w:rPr>
              <w:t>,</w:t>
            </w:r>
          </w:p>
          <w:p w:rsidR="001F77E3" w:rsidRPr="00E324B5" w:rsidRDefault="00AC0230" w:rsidP="001F77E3">
            <w:pPr>
              <w:numPr>
                <w:ilvl w:val="0"/>
                <w:numId w:val="2"/>
              </w:numPr>
              <w:rPr>
                <w:rFonts w:ascii="Arial" w:hAnsi="Arial" w:cs="Arial"/>
                <w:bCs/>
                <w:sz w:val="20"/>
              </w:rPr>
            </w:pPr>
            <w:r w:rsidRPr="00E324B5">
              <w:rPr>
                <w:rFonts w:ascii="Arial" w:hAnsi="Arial" w:cs="Arial"/>
                <w:bCs/>
                <w:sz w:val="20"/>
              </w:rPr>
              <w:t>dacie wysyłki komputera z fabryki,</w:t>
            </w:r>
          </w:p>
          <w:p w:rsidR="00AC0230" w:rsidRPr="00E324B5" w:rsidRDefault="001F77E3" w:rsidP="001F77E3">
            <w:pPr>
              <w:numPr>
                <w:ilvl w:val="0"/>
                <w:numId w:val="2"/>
              </w:numPr>
              <w:rPr>
                <w:rFonts w:ascii="Arial" w:hAnsi="Arial" w:cs="Arial"/>
                <w:bCs/>
                <w:sz w:val="20"/>
              </w:rPr>
            </w:pPr>
            <w:r w:rsidRPr="00E324B5">
              <w:rPr>
                <w:rFonts w:ascii="Arial" w:hAnsi="Arial" w:cs="Arial"/>
                <w:bCs/>
                <w:sz w:val="20"/>
              </w:rPr>
              <w:t xml:space="preserve">ilości </w:t>
            </w:r>
            <w:r w:rsidR="00AC0230" w:rsidRPr="00E324B5">
              <w:rPr>
                <w:rFonts w:ascii="Arial" w:hAnsi="Arial" w:cs="Arial"/>
                <w:bCs/>
                <w:sz w:val="20"/>
              </w:rPr>
              <w:t>zainstalowanej pamięci</w:t>
            </w:r>
            <w:r w:rsidRPr="00E324B5">
              <w:rPr>
                <w:rFonts w:ascii="Arial" w:hAnsi="Arial" w:cs="Arial"/>
                <w:bCs/>
                <w:sz w:val="20"/>
              </w:rPr>
              <w:t xml:space="preserve"> RAM,</w:t>
            </w:r>
          </w:p>
          <w:p w:rsidR="00AC0230" w:rsidRPr="00E324B5" w:rsidRDefault="00AC0230" w:rsidP="001F77E3">
            <w:pPr>
              <w:numPr>
                <w:ilvl w:val="0"/>
                <w:numId w:val="2"/>
              </w:numPr>
              <w:rPr>
                <w:rFonts w:ascii="Arial" w:hAnsi="Arial" w:cs="Arial"/>
                <w:bCs/>
                <w:sz w:val="20"/>
              </w:rPr>
            </w:pPr>
            <w:r w:rsidRPr="00E324B5">
              <w:rPr>
                <w:rFonts w:ascii="Arial" w:hAnsi="Arial" w:cs="Arial"/>
                <w:bCs/>
                <w:sz w:val="20"/>
              </w:rPr>
              <w:t>prędkości zainstalowanych pamięci RAM,</w:t>
            </w:r>
          </w:p>
          <w:p w:rsidR="00AC0230" w:rsidRPr="00E324B5" w:rsidRDefault="00AC0230" w:rsidP="001F77E3">
            <w:pPr>
              <w:numPr>
                <w:ilvl w:val="0"/>
                <w:numId w:val="2"/>
              </w:numPr>
              <w:rPr>
                <w:rFonts w:ascii="Arial" w:hAnsi="Arial" w:cs="Arial"/>
                <w:bCs/>
                <w:sz w:val="20"/>
              </w:rPr>
            </w:pPr>
            <w:r w:rsidRPr="00E324B5">
              <w:rPr>
                <w:rFonts w:ascii="Arial" w:hAnsi="Arial" w:cs="Arial"/>
                <w:bCs/>
                <w:sz w:val="20"/>
              </w:rPr>
              <w:t>aktywnym kanale – dual channel,</w:t>
            </w:r>
          </w:p>
          <w:p w:rsidR="00AC0230" w:rsidRPr="00E324B5" w:rsidRDefault="00AC0230" w:rsidP="001F77E3">
            <w:pPr>
              <w:numPr>
                <w:ilvl w:val="0"/>
                <w:numId w:val="2"/>
              </w:numPr>
              <w:rPr>
                <w:rFonts w:ascii="Arial" w:hAnsi="Arial" w:cs="Arial"/>
                <w:bCs/>
                <w:sz w:val="20"/>
              </w:rPr>
            </w:pPr>
            <w:r w:rsidRPr="00E324B5">
              <w:rPr>
                <w:rFonts w:ascii="Arial" w:hAnsi="Arial" w:cs="Arial"/>
                <w:bCs/>
                <w:sz w:val="20"/>
              </w:rPr>
              <w:t>technologii wykonania pamięci,</w:t>
            </w:r>
          </w:p>
          <w:p w:rsidR="00AC0230" w:rsidRPr="00E324B5" w:rsidRDefault="00AC0230" w:rsidP="001F77E3">
            <w:pPr>
              <w:numPr>
                <w:ilvl w:val="0"/>
                <w:numId w:val="2"/>
              </w:numPr>
              <w:rPr>
                <w:rFonts w:ascii="Arial" w:hAnsi="Arial" w:cs="Arial"/>
                <w:bCs/>
                <w:sz w:val="20"/>
              </w:rPr>
            </w:pPr>
            <w:r w:rsidRPr="00E324B5">
              <w:rPr>
                <w:rFonts w:ascii="Arial" w:hAnsi="Arial" w:cs="Arial"/>
                <w:bCs/>
                <w:sz w:val="20"/>
              </w:rPr>
              <w:t>sposobie obsadzeniu slotów pamięci z rozbiciem na wielkości pamięci i banki :</w:t>
            </w:r>
          </w:p>
          <w:p w:rsidR="00AC0230" w:rsidRPr="00E324B5" w:rsidRDefault="00AC0230" w:rsidP="00AC0230">
            <w:pPr>
              <w:ind w:left="1440"/>
              <w:rPr>
                <w:rFonts w:ascii="Arial" w:hAnsi="Arial" w:cs="Arial"/>
                <w:bCs/>
                <w:sz w:val="20"/>
              </w:rPr>
            </w:pPr>
            <w:r w:rsidRPr="00E324B5">
              <w:rPr>
                <w:rFonts w:ascii="Arial" w:hAnsi="Arial" w:cs="Arial"/>
                <w:bCs/>
                <w:sz w:val="20"/>
              </w:rPr>
              <w:t xml:space="preserve">DIIMM 1, DIMM 2, </w:t>
            </w:r>
            <w:r w:rsidR="0084134C" w:rsidRPr="00E324B5">
              <w:rPr>
                <w:rFonts w:ascii="Arial" w:hAnsi="Arial" w:cs="Arial"/>
                <w:bCs/>
                <w:sz w:val="20"/>
              </w:rPr>
              <w:t>itp.</w:t>
            </w:r>
          </w:p>
          <w:p w:rsidR="00AC0230" w:rsidRPr="00E324B5" w:rsidRDefault="001F77E3" w:rsidP="001F77E3">
            <w:pPr>
              <w:numPr>
                <w:ilvl w:val="0"/>
                <w:numId w:val="2"/>
              </w:numPr>
              <w:rPr>
                <w:rFonts w:ascii="Arial" w:hAnsi="Arial" w:cs="Arial"/>
                <w:bCs/>
                <w:sz w:val="20"/>
              </w:rPr>
            </w:pPr>
            <w:r w:rsidRPr="00E324B5">
              <w:rPr>
                <w:rFonts w:ascii="Arial" w:hAnsi="Arial" w:cs="Arial"/>
                <w:bCs/>
                <w:sz w:val="20"/>
              </w:rPr>
              <w:lastRenderedPageBreak/>
              <w:t xml:space="preserve">typie </w:t>
            </w:r>
            <w:r w:rsidR="00AC0230" w:rsidRPr="00E324B5">
              <w:rPr>
                <w:rFonts w:ascii="Arial" w:hAnsi="Arial" w:cs="Arial"/>
                <w:bCs/>
                <w:sz w:val="20"/>
              </w:rPr>
              <w:t xml:space="preserve">zainstalowanego </w:t>
            </w:r>
            <w:r w:rsidRPr="00E324B5">
              <w:rPr>
                <w:rFonts w:ascii="Arial" w:hAnsi="Arial" w:cs="Arial"/>
                <w:bCs/>
                <w:sz w:val="20"/>
              </w:rPr>
              <w:t>procesora</w:t>
            </w:r>
            <w:r w:rsidR="00AC0230" w:rsidRPr="00E324B5">
              <w:rPr>
                <w:rFonts w:ascii="Arial" w:hAnsi="Arial" w:cs="Arial"/>
                <w:bCs/>
                <w:sz w:val="20"/>
              </w:rPr>
              <w:t>,</w:t>
            </w:r>
          </w:p>
          <w:p w:rsidR="00AC0230" w:rsidRPr="00E324B5" w:rsidRDefault="00AC0230" w:rsidP="001F77E3">
            <w:pPr>
              <w:numPr>
                <w:ilvl w:val="0"/>
                <w:numId w:val="2"/>
              </w:numPr>
              <w:rPr>
                <w:rFonts w:ascii="Arial" w:hAnsi="Arial" w:cs="Arial"/>
                <w:bCs/>
                <w:sz w:val="20"/>
              </w:rPr>
            </w:pPr>
            <w:r w:rsidRPr="00E324B5">
              <w:rPr>
                <w:rFonts w:ascii="Arial" w:hAnsi="Arial" w:cs="Arial"/>
                <w:bCs/>
                <w:sz w:val="20"/>
              </w:rPr>
              <w:t>ilości rdzeni zainstalowanego procesora</w:t>
            </w:r>
            <w:r w:rsidR="00F11143" w:rsidRPr="00E324B5">
              <w:rPr>
                <w:rFonts w:ascii="Arial" w:hAnsi="Arial" w:cs="Arial"/>
                <w:bCs/>
                <w:sz w:val="20"/>
              </w:rPr>
              <w:t>,</w:t>
            </w:r>
          </w:p>
          <w:p w:rsidR="00F11143" w:rsidRPr="00E324B5" w:rsidRDefault="00F11143" w:rsidP="001F77E3">
            <w:pPr>
              <w:numPr>
                <w:ilvl w:val="0"/>
                <w:numId w:val="2"/>
              </w:numPr>
              <w:rPr>
                <w:rFonts w:ascii="Arial" w:hAnsi="Arial" w:cs="Arial"/>
                <w:bCs/>
                <w:sz w:val="20"/>
              </w:rPr>
            </w:pPr>
            <w:r w:rsidRPr="00E324B5">
              <w:rPr>
                <w:rFonts w:ascii="Arial" w:hAnsi="Arial" w:cs="Arial"/>
                <w:bCs/>
                <w:sz w:val="20"/>
              </w:rPr>
              <w:t>typowej prędkości zainstalowanego procesora</w:t>
            </w:r>
          </w:p>
          <w:p w:rsidR="00F11143" w:rsidRPr="00E324B5" w:rsidRDefault="00F11143" w:rsidP="001F77E3">
            <w:pPr>
              <w:numPr>
                <w:ilvl w:val="0"/>
                <w:numId w:val="2"/>
              </w:numPr>
              <w:rPr>
                <w:rFonts w:ascii="Arial" w:hAnsi="Arial" w:cs="Arial"/>
                <w:bCs/>
                <w:sz w:val="20"/>
              </w:rPr>
            </w:pPr>
            <w:r w:rsidRPr="00E324B5">
              <w:rPr>
                <w:rFonts w:ascii="Arial" w:hAnsi="Arial" w:cs="Arial"/>
                <w:bCs/>
                <w:sz w:val="20"/>
              </w:rPr>
              <w:t>minimalnej osiąganej prędkości zainstalowanego procesora,</w:t>
            </w:r>
          </w:p>
          <w:p w:rsidR="00F11143" w:rsidRPr="00E324B5" w:rsidRDefault="00F11143" w:rsidP="00F11143">
            <w:pPr>
              <w:numPr>
                <w:ilvl w:val="0"/>
                <w:numId w:val="2"/>
              </w:numPr>
              <w:rPr>
                <w:rFonts w:ascii="Arial" w:hAnsi="Arial" w:cs="Arial"/>
                <w:bCs/>
                <w:sz w:val="20"/>
              </w:rPr>
            </w:pPr>
            <w:r w:rsidRPr="00E324B5">
              <w:rPr>
                <w:rFonts w:ascii="Arial" w:hAnsi="Arial" w:cs="Arial"/>
                <w:bCs/>
                <w:sz w:val="20"/>
              </w:rPr>
              <w:t xml:space="preserve">maksymalnej </w:t>
            </w:r>
            <w:r w:rsidR="001F77E3" w:rsidRPr="00E324B5">
              <w:rPr>
                <w:rFonts w:ascii="Arial" w:hAnsi="Arial" w:cs="Arial"/>
                <w:bCs/>
                <w:sz w:val="20"/>
              </w:rPr>
              <w:t xml:space="preserve"> </w:t>
            </w:r>
            <w:r w:rsidRPr="00E324B5">
              <w:rPr>
                <w:rFonts w:ascii="Arial" w:hAnsi="Arial" w:cs="Arial"/>
                <w:bCs/>
                <w:sz w:val="20"/>
              </w:rPr>
              <w:t>osiąganej prędkości zainstalowanego procesora,</w:t>
            </w:r>
          </w:p>
          <w:p w:rsidR="00AC0230" w:rsidRPr="00E324B5" w:rsidRDefault="00F11143" w:rsidP="001F77E3">
            <w:pPr>
              <w:numPr>
                <w:ilvl w:val="0"/>
                <w:numId w:val="2"/>
              </w:numPr>
              <w:rPr>
                <w:rFonts w:ascii="Arial" w:hAnsi="Arial" w:cs="Arial"/>
                <w:bCs/>
                <w:sz w:val="20"/>
              </w:rPr>
            </w:pPr>
            <w:r w:rsidRPr="00E324B5">
              <w:rPr>
                <w:rFonts w:ascii="Arial" w:hAnsi="Arial" w:cs="Arial"/>
                <w:bCs/>
                <w:sz w:val="20"/>
              </w:rPr>
              <w:t>pamięci cache L2 zainstalowanego procesora,</w:t>
            </w:r>
          </w:p>
          <w:p w:rsidR="00F11143" w:rsidRPr="00E324B5" w:rsidRDefault="00F11143" w:rsidP="00F11143">
            <w:pPr>
              <w:numPr>
                <w:ilvl w:val="0"/>
                <w:numId w:val="2"/>
              </w:numPr>
              <w:rPr>
                <w:rFonts w:ascii="Arial" w:hAnsi="Arial" w:cs="Arial"/>
                <w:bCs/>
                <w:sz w:val="20"/>
              </w:rPr>
            </w:pPr>
            <w:r w:rsidRPr="00E324B5">
              <w:rPr>
                <w:rFonts w:ascii="Arial" w:hAnsi="Arial" w:cs="Arial"/>
                <w:bCs/>
                <w:sz w:val="20"/>
              </w:rPr>
              <w:t>pamięci cache L3 zainstalowanego procesora,</w:t>
            </w:r>
          </w:p>
          <w:p w:rsidR="00F11143" w:rsidRPr="00E324B5" w:rsidRDefault="00F11143" w:rsidP="001F77E3">
            <w:pPr>
              <w:numPr>
                <w:ilvl w:val="0"/>
                <w:numId w:val="2"/>
              </w:numPr>
              <w:rPr>
                <w:rFonts w:ascii="Arial" w:hAnsi="Arial" w:cs="Arial"/>
                <w:bCs/>
                <w:sz w:val="20"/>
              </w:rPr>
            </w:pPr>
            <w:r w:rsidRPr="00E324B5">
              <w:rPr>
                <w:rFonts w:ascii="Arial" w:hAnsi="Arial" w:cs="Arial"/>
                <w:bCs/>
                <w:sz w:val="20"/>
              </w:rPr>
              <w:t>czy zainstalowany procesor wykorzystuje technologię HT (wielowątkowość)</w:t>
            </w:r>
          </w:p>
          <w:p w:rsidR="00AC0230" w:rsidRPr="00E324B5" w:rsidRDefault="00AC0230" w:rsidP="001F77E3">
            <w:pPr>
              <w:numPr>
                <w:ilvl w:val="0"/>
                <w:numId w:val="2"/>
              </w:numPr>
              <w:rPr>
                <w:rFonts w:ascii="Arial" w:hAnsi="Arial" w:cs="Arial"/>
                <w:bCs/>
                <w:sz w:val="20"/>
              </w:rPr>
            </w:pPr>
            <w:r w:rsidRPr="00E324B5">
              <w:rPr>
                <w:rFonts w:ascii="Arial" w:hAnsi="Arial" w:cs="Arial"/>
                <w:bCs/>
                <w:sz w:val="20"/>
              </w:rPr>
              <w:t>obsadzeniu slotów dla kart rozszerzeń na płycie głównej</w:t>
            </w:r>
          </w:p>
          <w:p w:rsidR="001F77E3" w:rsidRPr="00E324B5" w:rsidRDefault="001F77E3" w:rsidP="001F77E3">
            <w:pPr>
              <w:numPr>
                <w:ilvl w:val="0"/>
                <w:numId w:val="2"/>
              </w:numPr>
              <w:rPr>
                <w:rFonts w:ascii="Arial" w:hAnsi="Arial" w:cs="Arial"/>
                <w:bCs/>
                <w:sz w:val="20"/>
              </w:rPr>
            </w:pPr>
            <w:r w:rsidRPr="00E324B5">
              <w:rPr>
                <w:rFonts w:ascii="Arial" w:hAnsi="Arial" w:cs="Arial"/>
                <w:bCs/>
                <w:sz w:val="20"/>
              </w:rPr>
              <w:t xml:space="preserve">pojemności zainstalowanego </w:t>
            </w:r>
            <w:r w:rsidR="00F11143" w:rsidRPr="00E324B5">
              <w:rPr>
                <w:rFonts w:ascii="Arial" w:hAnsi="Arial" w:cs="Arial"/>
                <w:bCs/>
                <w:sz w:val="20"/>
              </w:rPr>
              <w:t xml:space="preserve">lub zainstalowanych </w:t>
            </w:r>
            <w:r w:rsidRPr="00E324B5">
              <w:rPr>
                <w:rFonts w:ascii="Arial" w:hAnsi="Arial" w:cs="Arial"/>
                <w:bCs/>
                <w:sz w:val="20"/>
              </w:rPr>
              <w:t>dysk</w:t>
            </w:r>
            <w:r w:rsidR="00F11143" w:rsidRPr="00E324B5">
              <w:rPr>
                <w:rFonts w:ascii="Arial" w:hAnsi="Arial" w:cs="Arial"/>
                <w:bCs/>
                <w:sz w:val="20"/>
              </w:rPr>
              <w:t>ów</w:t>
            </w:r>
            <w:r w:rsidRPr="00E324B5">
              <w:rPr>
                <w:rFonts w:ascii="Arial" w:hAnsi="Arial" w:cs="Arial"/>
                <w:bCs/>
                <w:sz w:val="20"/>
              </w:rPr>
              <w:t xml:space="preserve"> tward</w:t>
            </w:r>
            <w:r w:rsidR="00F11143" w:rsidRPr="00E324B5">
              <w:rPr>
                <w:rFonts w:ascii="Arial" w:hAnsi="Arial" w:cs="Arial"/>
                <w:bCs/>
                <w:sz w:val="20"/>
              </w:rPr>
              <w:t>ych</w:t>
            </w:r>
          </w:p>
          <w:p w:rsidR="00AC0230" w:rsidRPr="00E324B5" w:rsidRDefault="00F11143" w:rsidP="001F77E3">
            <w:pPr>
              <w:numPr>
                <w:ilvl w:val="0"/>
                <w:numId w:val="2"/>
              </w:numPr>
              <w:rPr>
                <w:rFonts w:ascii="Arial" w:hAnsi="Arial" w:cs="Arial"/>
                <w:bCs/>
                <w:sz w:val="20"/>
              </w:rPr>
            </w:pPr>
            <w:r w:rsidRPr="00E324B5">
              <w:rPr>
                <w:rFonts w:ascii="Arial" w:hAnsi="Arial" w:cs="Arial"/>
                <w:bCs/>
                <w:sz w:val="20"/>
              </w:rPr>
              <w:t>o wszystkich urządzeniach podpiętych do dostępnych na płycie głównej portów SATA oraz M SATA</w:t>
            </w:r>
          </w:p>
          <w:p w:rsidR="001F77E3" w:rsidRPr="00E324B5" w:rsidRDefault="001F77E3" w:rsidP="001F77E3">
            <w:pPr>
              <w:numPr>
                <w:ilvl w:val="0"/>
                <w:numId w:val="2"/>
              </w:numPr>
              <w:rPr>
                <w:rFonts w:ascii="Arial" w:hAnsi="Arial" w:cs="Arial"/>
                <w:bCs/>
                <w:sz w:val="20"/>
              </w:rPr>
            </w:pPr>
            <w:r w:rsidRPr="00E324B5">
              <w:rPr>
                <w:rFonts w:ascii="Arial" w:hAnsi="Arial" w:cs="Arial"/>
                <w:bCs/>
                <w:sz w:val="20"/>
              </w:rPr>
              <w:t>rodzajach napędów optycznych</w:t>
            </w:r>
          </w:p>
          <w:p w:rsidR="001F77E3" w:rsidRPr="00E324B5" w:rsidRDefault="001F77E3" w:rsidP="001F77E3">
            <w:pPr>
              <w:numPr>
                <w:ilvl w:val="0"/>
                <w:numId w:val="2"/>
              </w:numPr>
              <w:rPr>
                <w:rFonts w:ascii="Arial" w:hAnsi="Arial" w:cs="Arial"/>
                <w:bCs/>
                <w:sz w:val="20"/>
              </w:rPr>
            </w:pPr>
            <w:r w:rsidRPr="00E324B5">
              <w:rPr>
                <w:rFonts w:ascii="Arial" w:hAnsi="Arial" w:cs="Arial"/>
                <w:bCs/>
                <w:sz w:val="20"/>
              </w:rPr>
              <w:t>MAC adresie zintegrowanej karty sieciowej</w:t>
            </w:r>
            <w:r w:rsidR="00F11143" w:rsidRPr="00E324B5">
              <w:rPr>
                <w:rFonts w:ascii="Arial" w:hAnsi="Arial" w:cs="Arial"/>
                <w:bCs/>
                <w:sz w:val="20"/>
              </w:rPr>
              <w:t>,</w:t>
            </w:r>
          </w:p>
          <w:p w:rsidR="00F11143" w:rsidRPr="00E324B5" w:rsidRDefault="00F11143" w:rsidP="001F77E3">
            <w:pPr>
              <w:numPr>
                <w:ilvl w:val="0"/>
                <w:numId w:val="2"/>
              </w:numPr>
              <w:rPr>
                <w:rFonts w:ascii="Arial" w:hAnsi="Arial" w:cs="Arial"/>
                <w:bCs/>
                <w:sz w:val="20"/>
              </w:rPr>
            </w:pPr>
            <w:r w:rsidRPr="00E324B5">
              <w:rPr>
                <w:rFonts w:ascii="Arial" w:hAnsi="Arial" w:cs="Arial"/>
                <w:bCs/>
                <w:sz w:val="20"/>
              </w:rPr>
              <w:t>zintegrowanym układzie graficznym,</w:t>
            </w:r>
          </w:p>
          <w:p w:rsidR="001F77E3" w:rsidRPr="00E324B5" w:rsidRDefault="001F77E3" w:rsidP="001F77E3">
            <w:pPr>
              <w:numPr>
                <w:ilvl w:val="0"/>
                <w:numId w:val="2"/>
              </w:numPr>
              <w:rPr>
                <w:rFonts w:ascii="Arial" w:hAnsi="Arial" w:cs="Arial"/>
                <w:bCs/>
                <w:sz w:val="20"/>
              </w:rPr>
            </w:pPr>
            <w:r w:rsidRPr="00E324B5">
              <w:rPr>
                <w:rFonts w:ascii="Arial" w:hAnsi="Arial" w:cs="Arial"/>
                <w:bCs/>
                <w:sz w:val="20"/>
              </w:rPr>
              <w:t>kontrolerze audio</w:t>
            </w:r>
          </w:p>
          <w:p w:rsidR="001F77E3" w:rsidRPr="00E324B5" w:rsidRDefault="0084134C" w:rsidP="001F77E3">
            <w:pPr>
              <w:numPr>
                <w:ilvl w:val="0"/>
                <w:numId w:val="1"/>
              </w:numPr>
              <w:rPr>
                <w:rFonts w:ascii="Arial" w:hAnsi="Arial" w:cs="Arial"/>
                <w:bCs/>
                <w:sz w:val="20"/>
              </w:rPr>
            </w:pPr>
            <w:r w:rsidRPr="00E324B5">
              <w:rPr>
                <w:rFonts w:ascii="Arial" w:hAnsi="Arial" w:cs="Arial"/>
                <w:bCs/>
                <w:sz w:val="20"/>
              </w:rPr>
              <w:t>Możliwość</w:t>
            </w:r>
            <w:r w:rsidR="00CE12B5" w:rsidRPr="00E324B5">
              <w:rPr>
                <w:rFonts w:ascii="Arial" w:hAnsi="Arial" w:cs="Arial"/>
                <w:bCs/>
                <w:sz w:val="20"/>
              </w:rPr>
              <w:t xml:space="preserve"> ustawienia hasła użytkownika umożliwiającego uruchomienie komputera (zabezpieczenie przed nieautoryzowanym uruchomieniem) oraz uprawniającego do samodzielnej zmiany tego hasła przez użytkownika (bez możliwości zmiany innych parametrów konfiguracji BIOS) przy jednoczesnym zdefiniowanym haśle administratora i/lub zdefiniowanym haśle dla dysku Twardego. Użytkownik po wpisaniu swojego hasła jest wstanie jedynie zmienić hasło dla dysku twardego</w:t>
            </w:r>
            <w:r w:rsidRPr="00E324B5">
              <w:rPr>
                <w:rFonts w:ascii="Arial" w:hAnsi="Arial" w:cs="Arial"/>
                <w:bCs/>
                <w:sz w:val="20"/>
              </w:rPr>
              <w:t>, natomiast nie posiada uprawnień do dokonywania zmian w BIOS ( wszystkie opcje niedostępne, łącznie z datą i godziną )</w:t>
            </w:r>
          </w:p>
          <w:p w:rsidR="001F77E3" w:rsidRPr="00E324B5" w:rsidRDefault="00CE12B5" w:rsidP="001F77E3">
            <w:pPr>
              <w:numPr>
                <w:ilvl w:val="0"/>
                <w:numId w:val="1"/>
              </w:numPr>
              <w:rPr>
                <w:rFonts w:ascii="Arial" w:hAnsi="Arial" w:cs="Arial"/>
                <w:bCs/>
                <w:sz w:val="20"/>
              </w:rPr>
            </w:pPr>
            <w:r w:rsidRPr="00E324B5">
              <w:rPr>
                <w:rFonts w:ascii="Arial" w:hAnsi="Arial" w:cs="Arial"/>
                <w:bCs/>
                <w:sz w:val="20"/>
              </w:rPr>
              <w:t xml:space="preserve">Możliwość wyłączenia/włączenia karty sieciowej,  z funkcją PXE, </w:t>
            </w:r>
          </w:p>
          <w:p w:rsidR="00CE12B5" w:rsidRPr="00E324B5" w:rsidRDefault="00CE12B5" w:rsidP="001F77E3">
            <w:pPr>
              <w:numPr>
                <w:ilvl w:val="0"/>
                <w:numId w:val="1"/>
              </w:numPr>
              <w:rPr>
                <w:rFonts w:ascii="Arial" w:hAnsi="Arial" w:cs="Arial"/>
                <w:bCs/>
                <w:sz w:val="20"/>
              </w:rPr>
            </w:pPr>
            <w:r w:rsidRPr="00E324B5">
              <w:rPr>
                <w:rFonts w:ascii="Arial" w:hAnsi="Arial" w:cs="Arial"/>
                <w:bCs/>
                <w:sz w:val="20"/>
              </w:rPr>
              <w:t xml:space="preserve">Możliwość włączenia/wyłączenia portu szeregowego oraz zmianę przerwania IRQ </w:t>
            </w:r>
          </w:p>
          <w:p w:rsidR="008A1FB2" w:rsidRPr="00E324B5" w:rsidRDefault="008A1FB2" w:rsidP="001F77E3">
            <w:pPr>
              <w:numPr>
                <w:ilvl w:val="0"/>
                <w:numId w:val="1"/>
              </w:numPr>
              <w:rPr>
                <w:rFonts w:ascii="Arial" w:hAnsi="Arial" w:cs="Arial"/>
                <w:bCs/>
                <w:sz w:val="20"/>
              </w:rPr>
            </w:pPr>
            <w:r w:rsidRPr="00E324B5">
              <w:rPr>
                <w:rFonts w:ascii="Arial" w:hAnsi="Arial" w:cs="Arial"/>
                <w:bCs/>
                <w:sz w:val="20"/>
              </w:rPr>
              <w:t>Możliwość włączenia/wyłączenia kontrolera audio,</w:t>
            </w:r>
          </w:p>
          <w:p w:rsidR="008A1FB2" w:rsidRPr="00E324B5" w:rsidRDefault="008A1FB2" w:rsidP="001F77E3">
            <w:pPr>
              <w:numPr>
                <w:ilvl w:val="0"/>
                <w:numId w:val="1"/>
              </w:numPr>
              <w:rPr>
                <w:rFonts w:ascii="Arial" w:hAnsi="Arial" w:cs="Arial"/>
                <w:bCs/>
                <w:sz w:val="20"/>
              </w:rPr>
            </w:pPr>
            <w:r w:rsidRPr="00E324B5">
              <w:rPr>
                <w:rFonts w:ascii="Arial" w:hAnsi="Arial" w:cs="Arial"/>
                <w:bCs/>
                <w:sz w:val="20"/>
              </w:rPr>
              <w:t>Możliwość włączenia/wyłączenia układu TPM.</w:t>
            </w:r>
          </w:p>
          <w:p w:rsidR="00B66AC9" w:rsidRPr="00E324B5" w:rsidRDefault="00B66AC9" w:rsidP="00B66AC9">
            <w:pPr>
              <w:numPr>
                <w:ilvl w:val="0"/>
                <w:numId w:val="1"/>
              </w:numPr>
              <w:rPr>
                <w:rFonts w:ascii="Arial" w:hAnsi="Arial" w:cs="Arial"/>
                <w:bCs/>
                <w:sz w:val="20"/>
              </w:rPr>
            </w:pPr>
            <w:r w:rsidRPr="00E324B5">
              <w:rPr>
                <w:rFonts w:ascii="Arial" w:hAnsi="Arial" w:cs="Arial"/>
                <w:bCs/>
                <w:sz w:val="20"/>
              </w:rPr>
              <w:t>Możliwość ręcznego zdefiniowania zapotrzebowania na ilość rdzeni procesora dla aplikacji a w szczególności dla starszych, mających problemy z nowymi procesorami, wymagane min. dwa tryby :</w:t>
            </w:r>
          </w:p>
          <w:p w:rsidR="00B66AC9" w:rsidRPr="00E324B5" w:rsidRDefault="00B66AC9" w:rsidP="00B66AC9">
            <w:pPr>
              <w:ind w:left="720"/>
              <w:rPr>
                <w:rFonts w:ascii="Arial" w:hAnsi="Arial" w:cs="Arial"/>
                <w:bCs/>
                <w:sz w:val="20"/>
              </w:rPr>
            </w:pPr>
            <w:r w:rsidRPr="00E324B5">
              <w:rPr>
                <w:rFonts w:ascii="Arial" w:hAnsi="Arial" w:cs="Arial"/>
                <w:bCs/>
                <w:sz w:val="20"/>
              </w:rPr>
              <w:t>- aktywny jeden rdzeń</w:t>
            </w:r>
          </w:p>
          <w:p w:rsidR="00B66AC9" w:rsidRPr="00E324B5" w:rsidRDefault="00B66AC9" w:rsidP="00B66AC9">
            <w:pPr>
              <w:numPr>
                <w:ilvl w:val="0"/>
                <w:numId w:val="1"/>
              </w:numPr>
              <w:rPr>
                <w:rFonts w:ascii="Arial" w:hAnsi="Arial" w:cs="Arial"/>
                <w:bCs/>
                <w:sz w:val="20"/>
              </w:rPr>
            </w:pPr>
            <w:r w:rsidRPr="00E324B5">
              <w:rPr>
                <w:rFonts w:ascii="Arial" w:hAnsi="Arial" w:cs="Arial"/>
                <w:bCs/>
                <w:sz w:val="20"/>
              </w:rPr>
              <w:t>Możliwość przypisania w BIOS numeru nadawanego przez Administratora/Użytkownika oraz możliwość weryfikacji tego numeru w oprogramowaniu diagnostyczno-zarządzającym.</w:t>
            </w:r>
          </w:p>
          <w:p w:rsidR="00B66AC9" w:rsidRPr="00E324B5" w:rsidRDefault="009131BB" w:rsidP="001F77E3">
            <w:pPr>
              <w:numPr>
                <w:ilvl w:val="0"/>
                <w:numId w:val="1"/>
              </w:numPr>
              <w:rPr>
                <w:rFonts w:ascii="Arial" w:hAnsi="Arial" w:cs="Arial"/>
                <w:bCs/>
                <w:sz w:val="20"/>
              </w:rPr>
            </w:pPr>
            <w:r w:rsidRPr="00E324B5">
              <w:rPr>
                <w:rFonts w:ascii="Arial" w:hAnsi="Arial" w:cs="Arial"/>
                <w:bCs/>
                <w:sz w:val="20"/>
              </w:rPr>
              <w:t>Możliwość włączenia/wyłączenia</w:t>
            </w:r>
            <w:r w:rsidR="00B66AC9" w:rsidRPr="00E324B5">
              <w:rPr>
                <w:rFonts w:ascii="Arial" w:hAnsi="Arial" w:cs="Arial"/>
                <w:bCs/>
                <w:sz w:val="20"/>
              </w:rPr>
              <w:t xml:space="preserve"> stanu opcji zasilania po uprzedniej utracie, przywrócenie </w:t>
            </w:r>
            <w:r w:rsidRPr="00E324B5">
              <w:rPr>
                <w:rFonts w:ascii="Arial" w:hAnsi="Arial" w:cs="Arial"/>
                <w:bCs/>
                <w:sz w:val="20"/>
              </w:rPr>
              <w:t xml:space="preserve">systemu do ostatniego stanu zasilania : </w:t>
            </w:r>
          </w:p>
          <w:p w:rsidR="00B66AC9" w:rsidRPr="00E324B5" w:rsidRDefault="009131BB" w:rsidP="001F77E3">
            <w:pPr>
              <w:numPr>
                <w:ilvl w:val="0"/>
                <w:numId w:val="1"/>
              </w:numPr>
              <w:rPr>
                <w:rFonts w:ascii="Arial" w:hAnsi="Arial" w:cs="Arial"/>
                <w:bCs/>
                <w:sz w:val="20"/>
              </w:rPr>
            </w:pPr>
            <w:r w:rsidRPr="00E324B5">
              <w:rPr>
                <w:rFonts w:ascii="Arial" w:hAnsi="Arial" w:cs="Arial"/>
                <w:bCs/>
                <w:sz w:val="20"/>
              </w:rPr>
              <w:t>Możliwość zdefiniowania automatycznego uruchamiania komputera w min. dwóch trybach : codziennie lub w wybrane dni tygodnia,</w:t>
            </w:r>
          </w:p>
          <w:p w:rsidR="009131BB" w:rsidRPr="00E324B5" w:rsidRDefault="009131BB" w:rsidP="001F77E3">
            <w:pPr>
              <w:numPr>
                <w:ilvl w:val="0"/>
                <w:numId w:val="1"/>
              </w:numPr>
              <w:rPr>
                <w:rFonts w:ascii="Arial" w:hAnsi="Arial" w:cs="Arial"/>
                <w:bCs/>
                <w:sz w:val="20"/>
              </w:rPr>
            </w:pPr>
            <w:r w:rsidRPr="00E324B5">
              <w:rPr>
                <w:rFonts w:ascii="Arial" w:hAnsi="Arial" w:cs="Arial"/>
                <w:bCs/>
                <w:sz w:val="20"/>
              </w:rPr>
              <w:t xml:space="preserve">Możliwość ręcznego zdefiniowania stanu uśpienia : </w:t>
            </w:r>
          </w:p>
          <w:p w:rsidR="009131BB" w:rsidRPr="00E324B5" w:rsidRDefault="009131BB" w:rsidP="009131BB">
            <w:pPr>
              <w:ind w:left="720"/>
              <w:rPr>
                <w:rFonts w:ascii="Arial" w:hAnsi="Arial" w:cs="Arial"/>
                <w:bCs/>
                <w:sz w:val="20"/>
              </w:rPr>
            </w:pPr>
            <w:r w:rsidRPr="00E324B5">
              <w:rPr>
                <w:rFonts w:ascii="Arial" w:hAnsi="Arial" w:cs="Arial"/>
                <w:bCs/>
                <w:sz w:val="20"/>
              </w:rPr>
              <w:t>- tryb uśpienia wyłączony</w:t>
            </w:r>
          </w:p>
          <w:p w:rsidR="009131BB" w:rsidRPr="00E324B5" w:rsidRDefault="009131BB" w:rsidP="009131BB">
            <w:pPr>
              <w:ind w:left="720"/>
              <w:rPr>
                <w:rFonts w:ascii="Arial" w:hAnsi="Arial" w:cs="Arial"/>
                <w:bCs/>
                <w:sz w:val="20"/>
              </w:rPr>
            </w:pPr>
            <w:r w:rsidRPr="00E324B5">
              <w:rPr>
                <w:rFonts w:ascii="Arial" w:hAnsi="Arial" w:cs="Arial"/>
                <w:bCs/>
                <w:sz w:val="20"/>
              </w:rPr>
              <w:t>- włączony tylko w S5</w:t>
            </w:r>
          </w:p>
          <w:p w:rsidR="009131BB" w:rsidRPr="00E324B5" w:rsidRDefault="009131BB" w:rsidP="009131BB">
            <w:pPr>
              <w:ind w:left="720"/>
              <w:rPr>
                <w:rFonts w:ascii="Arial" w:hAnsi="Arial" w:cs="Arial"/>
                <w:bCs/>
                <w:sz w:val="20"/>
              </w:rPr>
            </w:pPr>
            <w:r w:rsidRPr="00E324B5">
              <w:rPr>
                <w:rFonts w:ascii="Arial" w:hAnsi="Arial" w:cs="Arial"/>
                <w:bCs/>
                <w:sz w:val="20"/>
              </w:rPr>
              <w:t>- włączony S4 i S5</w:t>
            </w:r>
          </w:p>
          <w:p w:rsidR="009131BB" w:rsidRPr="00E324B5" w:rsidRDefault="009131BB" w:rsidP="001F77E3">
            <w:pPr>
              <w:numPr>
                <w:ilvl w:val="0"/>
                <w:numId w:val="1"/>
              </w:numPr>
              <w:rPr>
                <w:rFonts w:ascii="Arial" w:hAnsi="Arial" w:cs="Arial"/>
                <w:bCs/>
                <w:sz w:val="20"/>
              </w:rPr>
            </w:pPr>
            <w:r w:rsidRPr="00E324B5">
              <w:rPr>
                <w:rFonts w:ascii="Arial" w:hAnsi="Arial" w:cs="Arial"/>
                <w:bCs/>
                <w:sz w:val="20"/>
              </w:rPr>
              <w:t>Możliwość włączenia/wyłączenia wzbudzania komputera za pośrednictwem portów USB,</w:t>
            </w:r>
          </w:p>
          <w:p w:rsidR="009131BB" w:rsidRPr="00E324B5" w:rsidRDefault="009131BB" w:rsidP="009131BB">
            <w:pPr>
              <w:numPr>
                <w:ilvl w:val="0"/>
                <w:numId w:val="1"/>
              </w:numPr>
              <w:rPr>
                <w:rFonts w:ascii="Arial" w:hAnsi="Arial" w:cs="Arial"/>
                <w:bCs/>
                <w:sz w:val="20"/>
              </w:rPr>
            </w:pPr>
            <w:r w:rsidRPr="00E324B5">
              <w:rPr>
                <w:rFonts w:ascii="Arial" w:hAnsi="Arial" w:cs="Arial"/>
                <w:bCs/>
                <w:sz w:val="20"/>
              </w:rPr>
              <w:t>Możliwość ustawienia funkcji Wake on Lane w trybach :</w:t>
            </w:r>
          </w:p>
          <w:p w:rsidR="009131BB" w:rsidRPr="00E324B5" w:rsidRDefault="009131BB" w:rsidP="009131BB">
            <w:pPr>
              <w:ind w:left="720"/>
              <w:rPr>
                <w:rFonts w:ascii="Arial" w:hAnsi="Arial" w:cs="Arial"/>
                <w:bCs/>
                <w:sz w:val="20"/>
              </w:rPr>
            </w:pPr>
            <w:r w:rsidRPr="00E324B5">
              <w:rPr>
                <w:rFonts w:ascii="Arial" w:hAnsi="Arial" w:cs="Arial"/>
                <w:bCs/>
                <w:sz w:val="20"/>
              </w:rPr>
              <w:t>- wzbudzanie tylko po sieci LAN</w:t>
            </w:r>
          </w:p>
          <w:p w:rsidR="009131BB" w:rsidRPr="00E324B5" w:rsidRDefault="009131BB" w:rsidP="009131BB">
            <w:pPr>
              <w:ind w:left="720"/>
              <w:rPr>
                <w:rFonts w:ascii="Arial" w:hAnsi="Arial" w:cs="Arial"/>
                <w:bCs/>
                <w:sz w:val="20"/>
              </w:rPr>
            </w:pPr>
            <w:r w:rsidRPr="00E324B5">
              <w:rPr>
                <w:rFonts w:ascii="Arial" w:hAnsi="Arial" w:cs="Arial"/>
                <w:bCs/>
                <w:sz w:val="20"/>
              </w:rPr>
              <w:t>- wzbudzanie tylko po sieci LAN z fun</w:t>
            </w:r>
            <w:r w:rsidR="00D5224B" w:rsidRPr="00E324B5">
              <w:rPr>
                <w:rFonts w:ascii="Arial" w:hAnsi="Arial" w:cs="Arial"/>
                <w:bCs/>
                <w:sz w:val="20"/>
              </w:rPr>
              <w:t xml:space="preserve">kcją PXE </w:t>
            </w:r>
            <w:proofErr w:type="spellStart"/>
            <w:r w:rsidR="00D5224B" w:rsidRPr="00E324B5">
              <w:rPr>
                <w:rFonts w:ascii="Arial" w:hAnsi="Arial" w:cs="Arial"/>
                <w:bCs/>
                <w:sz w:val="20"/>
              </w:rPr>
              <w:t>boot</w:t>
            </w:r>
            <w:proofErr w:type="spellEnd"/>
          </w:p>
          <w:p w:rsidR="00D5224B" w:rsidRPr="00E324B5" w:rsidRDefault="00D5224B" w:rsidP="00D5224B">
            <w:pPr>
              <w:numPr>
                <w:ilvl w:val="0"/>
                <w:numId w:val="1"/>
              </w:numPr>
              <w:rPr>
                <w:rFonts w:ascii="Arial" w:hAnsi="Arial" w:cs="Arial"/>
                <w:bCs/>
                <w:sz w:val="20"/>
              </w:rPr>
            </w:pPr>
            <w:r w:rsidRPr="00E324B5">
              <w:rPr>
                <w:rFonts w:ascii="Arial" w:hAnsi="Arial" w:cs="Arial"/>
                <w:bCs/>
                <w:sz w:val="20"/>
              </w:rPr>
              <w:t>Możliwość, bez uruchamiania systemu operacyjnego z dysku twardego komputera lub innych, podłączonych do niego urządzeń zewnętrznych  włączenia lub wyłączenia Virtual Machine Monitor (VMM)</w:t>
            </w:r>
          </w:p>
          <w:p w:rsidR="001F77E3" w:rsidRPr="00E324B5" w:rsidRDefault="001F77E3" w:rsidP="001F77E3">
            <w:pPr>
              <w:numPr>
                <w:ilvl w:val="0"/>
                <w:numId w:val="1"/>
              </w:numPr>
              <w:rPr>
                <w:rFonts w:ascii="Arial" w:hAnsi="Arial" w:cs="Arial"/>
                <w:bCs/>
                <w:sz w:val="20"/>
              </w:rPr>
            </w:pPr>
            <w:r w:rsidRPr="00E324B5">
              <w:rPr>
                <w:rFonts w:ascii="Arial" w:hAnsi="Arial" w:cs="Arial"/>
                <w:bCs/>
                <w:sz w:val="20"/>
              </w:rPr>
              <w:t xml:space="preserve">Możliwość ustawienia portów USB w trybie „no BOOT”, czyli podczas startu komputer nie wykrywa urządzeń </w:t>
            </w:r>
            <w:proofErr w:type="spellStart"/>
            <w:r w:rsidRPr="00E324B5">
              <w:rPr>
                <w:rFonts w:ascii="Arial" w:hAnsi="Arial" w:cs="Arial"/>
                <w:bCs/>
                <w:sz w:val="20"/>
              </w:rPr>
              <w:t>bootujących</w:t>
            </w:r>
            <w:proofErr w:type="spellEnd"/>
            <w:r w:rsidRPr="00E324B5">
              <w:rPr>
                <w:rFonts w:ascii="Arial" w:hAnsi="Arial" w:cs="Arial"/>
                <w:bCs/>
                <w:sz w:val="20"/>
              </w:rPr>
              <w:t xml:space="preserve"> typu USB, natomiast po uruchomieniu systemu operacyjnego porty USB są aktywne.</w:t>
            </w:r>
          </w:p>
          <w:p w:rsidR="0084134C" w:rsidRPr="00E324B5" w:rsidRDefault="0084134C" w:rsidP="0084134C">
            <w:pPr>
              <w:numPr>
                <w:ilvl w:val="0"/>
                <w:numId w:val="1"/>
              </w:numPr>
              <w:rPr>
                <w:rFonts w:ascii="Arial" w:hAnsi="Arial" w:cs="Arial"/>
                <w:bCs/>
                <w:sz w:val="20"/>
              </w:rPr>
            </w:pPr>
            <w:r w:rsidRPr="00E324B5">
              <w:rPr>
                <w:rFonts w:ascii="Arial" w:hAnsi="Arial" w:cs="Arial"/>
                <w:bCs/>
                <w:sz w:val="20"/>
              </w:rPr>
              <w:t>Możliwość wyłączania portów USB w tym:</w:t>
            </w:r>
          </w:p>
          <w:p w:rsidR="0084134C" w:rsidRPr="00E324B5" w:rsidRDefault="0084134C" w:rsidP="0084134C">
            <w:pPr>
              <w:ind w:left="720"/>
              <w:rPr>
                <w:rFonts w:ascii="Arial" w:hAnsi="Arial" w:cs="Arial"/>
                <w:bCs/>
                <w:sz w:val="20"/>
              </w:rPr>
            </w:pPr>
            <w:r w:rsidRPr="00E324B5">
              <w:rPr>
                <w:rFonts w:ascii="Arial" w:hAnsi="Arial" w:cs="Arial"/>
                <w:bCs/>
                <w:sz w:val="20"/>
              </w:rPr>
              <w:t>- wszystkich portów USB 2.0 i 3.0,</w:t>
            </w:r>
          </w:p>
          <w:p w:rsidR="0084134C" w:rsidRPr="00E324B5" w:rsidRDefault="0084134C" w:rsidP="0084134C">
            <w:pPr>
              <w:ind w:left="720"/>
              <w:rPr>
                <w:rFonts w:ascii="Arial" w:hAnsi="Arial" w:cs="Arial"/>
                <w:bCs/>
                <w:sz w:val="20"/>
              </w:rPr>
            </w:pPr>
            <w:r w:rsidRPr="00E324B5">
              <w:rPr>
                <w:rFonts w:ascii="Arial" w:hAnsi="Arial" w:cs="Arial"/>
                <w:bCs/>
                <w:sz w:val="20"/>
              </w:rPr>
              <w:t xml:space="preserve">- tylko portów USB  znajdujących się na przednim panelu obudowy, </w:t>
            </w:r>
          </w:p>
          <w:p w:rsidR="0084134C" w:rsidRPr="00E324B5" w:rsidRDefault="0084134C" w:rsidP="0084134C">
            <w:pPr>
              <w:ind w:left="720"/>
              <w:rPr>
                <w:rFonts w:ascii="Arial" w:hAnsi="Arial" w:cs="Arial"/>
                <w:bCs/>
                <w:sz w:val="20"/>
              </w:rPr>
            </w:pPr>
            <w:r w:rsidRPr="00E324B5">
              <w:rPr>
                <w:rFonts w:ascii="Arial" w:hAnsi="Arial" w:cs="Arial"/>
                <w:bCs/>
                <w:sz w:val="20"/>
              </w:rPr>
              <w:t>- tylko portów USB  znajdujących się na tylnym panelu obudowy.</w:t>
            </w:r>
          </w:p>
          <w:p w:rsidR="0084134C" w:rsidRPr="00E324B5" w:rsidRDefault="0084134C" w:rsidP="0084134C">
            <w:pPr>
              <w:ind w:left="720"/>
              <w:rPr>
                <w:rFonts w:ascii="Arial" w:hAnsi="Arial" w:cs="Arial"/>
                <w:bCs/>
                <w:sz w:val="20"/>
              </w:rPr>
            </w:pPr>
            <w:r w:rsidRPr="00E324B5">
              <w:rPr>
                <w:rFonts w:ascii="Arial" w:hAnsi="Arial" w:cs="Arial"/>
                <w:bCs/>
                <w:sz w:val="20"/>
              </w:rPr>
              <w:lastRenderedPageBreak/>
              <w:t>- tylko tylnych portów USB 2.0, porty USB 3.0 na panelu tylnym aktywne,</w:t>
            </w:r>
          </w:p>
          <w:p w:rsidR="0084134C" w:rsidRPr="00E324B5" w:rsidRDefault="0084134C" w:rsidP="0084134C">
            <w:pPr>
              <w:ind w:left="720"/>
              <w:rPr>
                <w:rFonts w:ascii="Arial" w:hAnsi="Arial" w:cs="Arial"/>
                <w:bCs/>
                <w:sz w:val="20"/>
              </w:rPr>
            </w:pPr>
            <w:r w:rsidRPr="00E324B5">
              <w:rPr>
                <w:rFonts w:ascii="Arial" w:hAnsi="Arial" w:cs="Arial"/>
                <w:bCs/>
                <w:sz w:val="20"/>
              </w:rPr>
              <w:t>- wszystkich portów  USB</w:t>
            </w:r>
          </w:p>
          <w:p w:rsidR="00CD4A6A" w:rsidRPr="005549E6" w:rsidRDefault="0084134C" w:rsidP="0084134C">
            <w:pPr>
              <w:ind w:left="720"/>
              <w:rPr>
                <w:rFonts w:ascii="Arial" w:hAnsi="Arial" w:cs="Arial"/>
                <w:bCs/>
                <w:color w:val="FF0000"/>
                <w:sz w:val="20"/>
              </w:rPr>
            </w:pPr>
            <w:r w:rsidRPr="0084134C">
              <w:rPr>
                <w:rFonts w:ascii="Arial" w:hAnsi="Arial" w:cs="Arial"/>
                <w:bCs/>
                <w:sz w:val="20"/>
              </w:rPr>
              <w:t>- pojedynczo</w:t>
            </w:r>
            <w:r w:rsidR="00CD4A6A" w:rsidRPr="0084134C">
              <w:rPr>
                <w:rFonts w:ascii="Arial" w:hAnsi="Arial" w:cs="Arial"/>
                <w:bCs/>
                <w:sz w:val="20"/>
              </w:rPr>
              <w:t xml:space="preserve"> </w:t>
            </w:r>
          </w:p>
        </w:tc>
      </w:tr>
      <w:tr w:rsidR="001F77E3" w:rsidRPr="00022E5A" w:rsidTr="00D74993">
        <w:trPr>
          <w:trHeight w:val="284"/>
        </w:trPr>
        <w:tc>
          <w:tcPr>
            <w:tcW w:w="752" w:type="pct"/>
          </w:tcPr>
          <w:p w:rsidR="001F77E3" w:rsidRPr="00022E5A" w:rsidRDefault="001F77E3" w:rsidP="00C4252F">
            <w:pPr>
              <w:jc w:val="both"/>
              <w:rPr>
                <w:rFonts w:ascii="Arial" w:hAnsi="Arial" w:cs="Arial"/>
                <w:bCs/>
                <w:sz w:val="20"/>
              </w:rPr>
            </w:pPr>
            <w:r w:rsidRPr="00022E5A">
              <w:rPr>
                <w:rFonts w:ascii="Arial" w:hAnsi="Arial" w:cs="Arial"/>
                <w:bCs/>
                <w:sz w:val="20"/>
              </w:rPr>
              <w:lastRenderedPageBreak/>
              <w:t>Certyfikaty i standardy</w:t>
            </w:r>
          </w:p>
        </w:tc>
        <w:tc>
          <w:tcPr>
            <w:tcW w:w="4248" w:type="pct"/>
          </w:tcPr>
          <w:p w:rsidR="001F77E3" w:rsidRPr="00022E5A" w:rsidRDefault="001F77E3" w:rsidP="001F77E3">
            <w:pPr>
              <w:numPr>
                <w:ilvl w:val="0"/>
                <w:numId w:val="4"/>
              </w:numPr>
              <w:jc w:val="both"/>
              <w:rPr>
                <w:rFonts w:ascii="Arial" w:hAnsi="Arial" w:cs="Arial"/>
                <w:bCs/>
                <w:sz w:val="20"/>
              </w:rPr>
            </w:pPr>
            <w:r w:rsidRPr="00022E5A">
              <w:rPr>
                <w:rFonts w:ascii="Arial" w:hAnsi="Arial" w:cs="Arial"/>
                <w:bCs/>
                <w:sz w:val="20"/>
              </w:rPr>
              <w:t>Certyfikat ISO9001 dla producenta sprzętu (załączyć dokument potwierdzający spełnianie wymogu)</w:t>
            </w:r>
          </w:p>
          <w:p w:rsidR="001F77E3" w:rsidRDefault="001F77E3" w:rsidP="001F77E3">
            <w:pPr>
              <w:numPr>
                <w:ilvl w:val="0"/>
                <w:numId w:val="4"/>
              </w:numPr>
              <w:jc w:val="both"/>
              <w:rPr>
                <w:rFonts w:ascii="Arial" w:hAnsi="Arial" w:cs="Arial"/>
                <w:bCs/>
                <w:sz w:val="20"/>
              </w:rPr>
            </w:pPr>
            <w:r w:rsidRPr="00022E5A">
              <w:rPr>
                <w:rFonts w:ascii="Arial" w:hAnsi="Arial" w:cs="Arial"/>
                <w:bCs/>
                <w:sz w:val="20"/>
              </w:rPr>
              <w:t xml:space="preserve">Deklaracja </w:t>
            </w:r>
            <w:r>
              <w:rPr>
                <w:rFonts w:ascii="Arial" w:hAnsi="Arial" w:cs="Arial"/>
                <w:bCs/>
                <w:sz w:val="20"/>
              </w:rPr>
              <w:t xml:space="preserve">zgodności </w:t>
            </w:r>
            <w:r w:rsidRPr="00022E5A">
              <w:rPr>
                <w:rFonts w:ascii="Arial" w:hAnsi="Arial" w:cs="Arial"/>
                <w:bCs/>
                <w:sz w:val="20"/>
              </w:rPr>
              <w:t>CE (załączyć do oferty)</w:t>
            </w:r>
          </w:p>
          <w:p w:rsidR="005549E6" w:rsidRDefault="005549E6" w:rsidP="005549E6">
            <w:pPr>
              <w:numPr>
                <w:ilvl w:val="0"/>
                <w:numId w:val="4"/>
              </w:numPr>
              <w:jc w:val="both"/>
              <w:rPr>
                <w:rFonts w:ascii="Arial" w:hAnsi="Arial" w:cs="Arial"/>
                <w:bCs/>
                <w:sz w:val="20"/>
              </w:rPr>
            </w:pPr>
            <w:r>
              <w:rPr>
                <w:rFonts w:ascii="Arial" w:hAnsi="Arial" w:cs="Arial"/>
                <w:bCs/>
                <w:sz w:val="20"/>
              </w:rPr>
              <w:t xml:space="preserve">Certyfikat TCO, wymagana certyfikacja na stronie : </w:t>
            </w:r>
            <w:hyperlink r:id="rId9" w:history="1">
              <w:r w:rsidRPr="00763680">
                <w:rPr>
                  <w:rStyle w:val="Hipercze"/>
                  <w:rFonts w:ascii="Arial" w:hAnsi="Arial" w:cs="Arial"/>
                  <w:bCs/>
                  <w:sz w:val="20"/>
                </w:rPr>
                <w:t>http://tco.brightly.se/pls/nvp/!tco_search</w:t>
              </w:r>
            </w:hyperlink>
            <w:r>
              <w:rPr>
                <w:rFonts w:ascii="Arial" w:hAnsi="Arial" w:cs="Arial"/>
                <w:bCs/>
                <w:sz w:val="20"/>
              </w:rPr>
              <w:t xml:space="preserve"> – załączyć wydruk z strony</w:t>
            </w:r>
          </w:p>
          <w:p w:rsidR="001F77E3" w:rsidRDefault="001F77E3" w:rsidP="001F77E3">
            <w:pPr>
              <w:numPr>
                <w:ilvl w:val="0"/>
                <w:numId w:val="4"/>
              </w:numPr>
              <w:jc w:val="both"/>
              <w:rPr>
                <w:rFonts w:ascii="Arial" w:hAnsi="Arial" w:cs="Arial"/>
                <w:bCs/>
                <w:sz w:val="20"/>
              </w:rPr>
            </w:pPr>
            <w:r w:rsidRPr="00C05C6B">
              <w:rPr>
                <w:rFonts w:ascii="Arial" w:hAnsi="Arial" w:cs="Arial"/>
                <w:sz w:val="20"/>
              </w:rPr>
              <w:t xml:space="preserve">Potwierdzenie spełnienia kryteriów środowiskowych, w tym zgodności z dyrektywą </w:t>
            </w:r>
            <w:proofErr w:type="spellStart"/>
            <w:r w:rsidRPr="00C05C6B">
              <w:rPr>
                <w:rFonts w:ascii="Arial" w:hAnsi="Arial" w:cs="Arial"/>
                <w:sz w:val="20"/>
              </w:rPr>
              <w:t>RoHS</w:t>
            </w:r>
            <w:proofErr w:type="spellEnd"/>
            <w:r w:rsidRPr="00C05C6B">
              <w:rPr>
                <w:rFonts w:ascii="Arial" w:hAnsi="Arial" w:cs="Arial"/>
                <w:sz w:val="20"/>
              </w:rPr>
              <w:t xml:space="preserve"> Unii Europejskiej o eliminacji substancji niebezpiecznych w postaci oświadczenia producenta jednostki (wg wytycznych Krajowej Agencji Poszanowania Energii S.A., zawartych w dokumencie „Opracowanie propozycji kryteriów środowiskowych dla produktów zużywających energię możliwych do wykorzystania przy formułowaniu specyfikacji na potrzeby zamówień publicznych”, pkt. 3.4.2.1; dokument z grudnia 2006), w szczególności zgodności z </w:t>
            </w:r>
            <w:r w:rsidRPr="00C05C6B">
              <w:rPr>
                <w:rFonts w:ascii="Arial" w:hAnsi="Arial" w:cs="Arial"/>
                <w:bCs/>
                <w:sz w:val="20"/>
              </w:rPr>
              <w:t>normą ISO 1043-4 dla płyty głównej oraz elementów wykonanych z tworzyw sztucznych o masie powyżej 25 gram</w:t>
            </w:r>
          </w:p>
          <w:p w:rsidR="001F77E3" w:rsidRPr="00886D3B" w:rsidRDefault="001F77E3" w:rsidP="00886D3B">
            <w:pPr>
              <w:numPr>
                <w:ilvl w:val="0"/>
                <w:numId w:val="4"/>
              </w:numPr>
              <w:jc w:val="both"/>
              <w:rPr>
                <w:rFonts w:ascii="Arial" w:hAnsi="Arial" w:cs="Arial"/>
                <w:bCs/>
                <w:sz w:val="20"/>
              </w:rPr>
            </w:pPr>
            <w:r>
              <w:rPr>
                <w:rFonts w:ascii="Arial" w:hAnsi="Arial" w:cs="Arial"/>
                <w:bCs/>
                <w:sz w:val="20"/>
              </w:rPr>
              <w:t>Komputer musi spe</w:t>
            </w:r>
            <w:r w:rsidR="00886D3B">
              <w:rPr>
                <w:rFonts w:ascii="Arial" w:hAnsi="Arial" w:cs="Arial"/>
                <w:bCs/>
                <w:sz w:val="20"/>
              </w:rPr>
              <w:t xml:space="preserve">łniać wymogi normy Energy Star </w:t>
            </w:r>
            <w:r w:rsidR="00886D3B" w:rsidRPr="00886D3B">
              <w:rPr>
                <w:rFonts w:ascii="Arial" w:hAnsi="Arial" w:cs="Arial"/>
                <w:bCs/>
                <w:sz w:val="20"/>
              </w:rPr>
              <w:t>6</w:t>
            </w:r>
            <w:r w:rsidRPr="00886D3B">
              <w:rPr>
                <w:rFonts w:ascii="Arial" w:hAnsi="Arial" w:cs="Arial"/>
                <w:bCs/>
                <w:sz w:val="20"/>
              </w:rPr>
              <w:t>.0</w:t>
            </w:r>
            <w:r w:rsidR="00886D3B" w:rsidRPr="00886D3B">
              <w:rPr>
                <w:rFonts w:ascii="Arial" w:hAnsi="Arial" w:cs="Arial"/>
                <w:bCs/>
                <w:sz w:val="20"/>
              </w:rPr>
              <w:t xml:space="preserve"> </w:t>
            </w:r>
            <w:r w:rsidR="00886D3B" w:rsidRPr="00886D3B">
              <w:rPr>
                <w:rFonts w:ascii="Arial" w:eastAsia="Arial" w:hAnsi="Arial" w:cs="Arial"/>
                <w:sz w:val="18"/>
                <w:szCs w:val="18"/>
              </w:rPr>
              <w:t>lub dołączony do oferty certyfikat potwierdzony przez producenta</w:t>
            </w:r>
          </w:p>
          <w:p w:rsidR="001F77E3" w:rsidRPr="00125459" w:rsidRDefault="001F77E3" w:rsidP="00C4252F">
            <w:pPr>
              <w:ind w:left="720"/>
              <w:jc w:val="both"/>
              <w:rPr>
                <w:rFonts w:ascii="Arial" w:hAnsi="Arial" w:cs="Arial"/>
                <w:bCs/>
                <w:sz w:val="20"/>
              </w:rPr>
            </w:pPr>
            <w:r>
              <w:rPr>
                <w:rFonts w:ascii="Arial" w:hAnsi="Arial" w:cs="Arial"/>
                <w:bCs/>
                <w:sz w:val="20"/>
              </w:rPr>
              <w:t xml:space="preserve">Wymagany wpis dotyczący oferowanego komputera </w:t>
            </w:r>
            <w:r w:rsidRPr="00863C11">
              <w:rPr>
                <w:rFonts w:ascii="Arial" w:hAnsi="Arial" w:cs="Arial"/>
                <w:bCs/>
                <w:sz w:val="20"/>
              </w:rPr>
              <w:t>w  internetowym katalogu</w:t>
            </w:r>
            <w:r>
              <w:rPr>
                <w:rFonts w:ascii="Arial" w:hAnsi="Arial" w:cs="Arial"/>
                <w:bCs/>
                <w:sz w:val="20"/>
              </w:rPr>
              <w:t xml:space="preserve"> </w:t>
            </w:r>
            <w:hyperlink r:id="rId10" w:history="1">
              <w:r w:rsidRPr="00025D1A">
                <w:rPr>
                  <w:rStyle w:val="Hipercze"/>
                  <w:rFonts w:ascii="Arial" w:hAnsi="Arial" w:cs="Arial"/>
                  <w:bCs/>
                  <w:sz w:val="20"/>
                </w:rPr>
                <w:t>http://www.eu-energystar.org</w:t>
              </w:r>
            </w:hyperlink>
            <w:r>
              <w:rPr>
                <w:rFonts w:ascii="Arial" w:hAnsi="Arial" w:cs="Arial"/>
                <w:bCs/>
                <w:sz w:val="20"/>
              </w:rPr>
              <w:t xml:space="preserve"> lub </w:t>
            </w:r>
            <w:hyperlink r:id="rId11" w:history="1">
              <w:r w:rsidRPr="00C275B7">
                <w:rPr>
                  <w:rStyle w:val="Hipercze"/>
                  <w:rFonts w:ascii="Arial" w:hAnsi="Arial" w:cs="Arial"/>
                  <w:bCs/>
                  <w:sz w:val="20"/>
                </w:rPr>
                <w:t>http://www.energystar.gov</w:t>
              </w:r>
            </w:hyperlink>
            <w:r>
              <w:rPr>
                <w:rFonts w:ascii="Arial" w:hAnsi="Arial" w:cs="Arial"/>
                <w:bCs/>
                <w:sz w:val="20"/>
              </w:rPr>
              <w:t xml:space="preserve"> – dopuszcza się wydruk ze strony internetowej</w:t>
            </w:r>
          </w:p>
        </w:tc>
      </w:tr>
      <w:tr w:rsidR="001F77E3" w:rsidRPr="00022E5A" w:rsidTr="00D74993">
        <w:trPr>
          <w:trHeight w:val="284"/>
        </w:trPr>
        <w:tc>
          <w:tcPr>
            <w:tcW w:w="752" w:type="pct"/>
          </w:tcPr>
          <w:p w:rsidR="001F77E3" w:rsidRPr="00022E5A" w:rsidRDefault="001F77E3" w:rsidP="00C4252F">
            <w:pPr>
              <w:jc w:val="both"/>
              <w:rPr>
                <w:rFonts w:ascii="Arial" w:hAnsi="Arial" w:cs="Arial"/>
                <w:bCs/>
                <w:sz w:val="20"/>
              </w:rPr>
            </w:pPr>
            <w:r w:rsidRPr="003B74E7">
              <w:rPr>
                <w:rFonts w:ascii="Arial" w:hAnsi="Arial" w:cs="Arial"/>
                <w:bCs/>
                <w:sz w:val="20"/>
              </w:rPr>
              <w:t>Ergonomia</w:t>
            </w:r>
          </w:p>
        </w:tc>
        <w:tc>
          <w:tcPr>
            <w:tcW w:w="4248" w:type="pct"/>
          </w:tcPr>
          <w:p w:rsidR="001F77E3" w:rsidRPr="001F5C9A" w:rsidRDefault="001F77E3" w:rsidP="005C6041">
            <w:pPr>
              <w:jc w:val="both"/>
              <w:rPr>
                <w:rFonts w:ascii="Arial" w:hAnsi="Arial" w:cs="Arial"/>
                <w:bCs/>
                <w:color w:val="FF0000"/>
                <w:sz w:val="20"/>
              </w:rPr>
            </w:pPr>
            <w:r w:rsidRPr="009638ED">
              <w:rPr>
                <w:rFonts w:ascii="Arial" w:hAnsi="Arial" w:cs="Arial"/>
                <w:bCs/>
                <w:sz w:val="20"/>
              </w:rPr>
              <w:t xml:space="preserve">Głośność jednostki centralnej mierzona zgodnie z normą ISO 7779 oraz wykazana zgodnie z normą ISO 9296 </w:t>
            </w:r>
            <w:r>
              <w:rPr>
                <w:rFonts w:ascii="Arial" w:hAnsi="Arial" w:cs="Arial"/>
                <w:bCs/>
                <w:sz w:val="20"/>
              </w:rPr>
              <w:t xml:space="preserve">w pozycji obserwatora w trybie pracy dysku twardego (IDLE) wynosząca maksymalnie 22 </w:t>
            </w:r>
            <w:proofErr w:type="spellStart"/>
            <w:r>
              <w:rPr>
                <w:rFonts w:ascii="Arial" w:hAnsi="Arial" w:cs="Arial"/>
                <w:bCs/>
                <w:sz w:val="20"/>
              </w:rPr>
              <w:t>dB</w:t>
            </w:r>
            <w:proofErr w:type="spellEnd"/>
            <w:r>
              <w:rPr>
                <w:rFonts w:ascii="Arial" w:hAnsi="Arial" w:cs="Arial"/>
                <w:bCs/>
                <w:sz w:val="20"/>
              </w:rPr>
              <w:t xml:space="preserve"> (załączyć oświadczenie producenta</w:t>
            </w:r>
          </w:p>
        </w:tc>
      </w:tr>
      <w:tr w:rsidR="001F77E3" w:rsidRPr="00022E5A" w:rsidTr="00D74993">
        <w:trPr>
          <w:trHeight w:val="284"/>
        </w:trPr>
        <w:tc>
          <w:tcPr>
            <w:tcW w:w="752" w:type="pct"/>
          </w:tcPr>
          <w:p w:rsidR="001F77E3" w:rsidRPr="00022E5A" w:rsidRDefault="001F77E3" w:rsidP="00C4252F">
            <w:pPr>
              <w:jc w:val="both"/>
              <w:rPr>
                <w:rFonts w:ascii="Arial" w:hAnsi="Arial" w:cs="Arial"/>
                <w:bCs/>
                <w:sz w:val="20"/>
              </w:rPr>
            </w:pPr>
            <w:r w:rsidRPr="00506677">
              <w:rPr>
                <w:rFonts w:ascii="Arial" w:hAnsi="Arial" w:cs="Arial"/>
                <w:bCs/>
                <w:sz w:val="20"/>
              </w:rPr>
              <w:t>Warunki gwarancji</w:t>
            </w:r>
          </w:p>
        </w:tc>
        <w:tc>
          <w:tcPr>
            <w:tcW w:w="4248" w:type="pct"/>
          </w:tcPr>
          <w:p w:rsidR="001F77E3" w:rsidRPr="005C6041" w:rsidRDefault="001F77E3" w:rsidP="00C4252F">
            <w:pPr>
              <w:jc w:val="both"/>
              <w:rPr>
                <w:rFonts w:ascii="Arial" w:hAnsi="Arial" w:cs="Arial"/>
                <w:sz w:val="20"/>
              </w:rPr>
            </w:pPr>
            <w:r w:rsidRPr="005C6041">
              <w:rPr>
                <w:rFonts w:ascii="Arial" w:hAnsi="Arial" w:cs="Arial"/>
                <w:sz w:val="20"/>
              </w:rPr>
              <w:t xml:space="preserve">3-letnia gwarancja producenta świadczona na miejscu u klienta, </w:t>
            </w:r>
          </w:p>
          <w:p w:rsidR="001F77E3" w:rsidRPr="005C6041" w:rsidRDefault="001F77E3" w:rsidP="00C4252F">
            <w:pPr>
              <w:jc w:val="both"/>
              <w:rPr>
                <w:rFonts w:ascii="Arial" w:hAnsi="Arial" w:cs="Arial"/>
                <w:sz w:val="20"/>
              </w:rPr>
            </w:pPr>
          </w:p>
          <w:p w:rsidR="001F77E3" w:rsidRPr="005C6041" w:rsidRDefault="001F77E3" w:rsidP="00C4252F">
            <w:pPr>
              <w:jc w:val="both"/>
              <w:rPr>
                <w:rFonts w:ascii="Arial" w:hAnsi="Arial" w:cs="Arial"/>
                <w:sz w:val="20"/>
              </w:rPr>
            </w:pPr>
            <w:r w:rsidRPr="005C6041">
              <w:rPr>
                <w:rFonts w:ascii="Arial" w:hAnsi="Arial" w:cs="Arial"/>
                <w:sz w:val="20"/>
              </w:rPr>
              <w:t>W przypadku awarii dysków twardych dysk pozostaje u Zamawiającego – wymagane jest dołączenie do oferty oświadczenia podmiotu realizującego serwis lub producenta sprzętu o spełnieniu tego warunku</w:t>
            </w:r>
          </w:p>
          <w:p w:rsidR="001F77E3" w:rsidRDefault="001F77E3" w:rsidP="00C4252F">
            <w:pPr>
              <w:jc w:val="both"/>
              <w:rPr>
                <w:rFonts w:ascii="Arial" w:hAnsi="Arial" w:cs="Arial"/>
                <w:b/>
                <w:bCs/>
                <w:color w:val="00B050"/>
                <w:sz w:val="20"/>
              </w:rPr>
            </w:pPr>
          </w:p>
          <w:p w:rsidR="001F77E3" w:rsidRPr="00506677" w:rsidRDefault="001F77E3" w:rsidP="00C4252F">
            <w:pPr>
              <w:jc w:val="both"/>
              <w:rPr>
                <w:rFonts w:ascii="Arial" w:hAnsi="Arial" w:cs="Arial"/>
                <w:bCs/>
                <w:sz w:val="20"/>
              </w:rPr>
            </w:pPr>
            <w:r w:rsidRPr="00506677">
              <w:rPr>
                <w:rFonts w:ascii="Arial" w:hAnsi="Arial" w:cs="Arial"/>
                <w:bCs/>
                <w:sz w:val="20"/>
              </w:rPr>
              <w:t>Firma serwisu</w:t>
            </w:r>
            <w:r w:rsidR="009F5B6A">
              <w:rPr>
                <w:rFonts w:ascii="Arial" w:hAnsi="Arial" w:cs="Arial"/>
                <w:bCs/>
                <w:sz w:val="20"/>
              </w:rPr>
              <w:t>jąca musi posiadać ISO 9001:2008</w:t>
            </w:r>
            <w:r w:rsidRPr="00506677">
              <w:rPr>
                <w:rFonts w:ascii="Arial" w:hAnsi="Arial" w:cs="Arial"/>
                <w:bCs/>
                <w:sz w:val="20"/>
              </w:rPr>
              <w:t xml:space="preserve"> na świadczenie usług serwisowych oraz posiadać autoryzacje producenta komputera – dokumenty potwierdzające załączyć do oferty.</w:t>
            </w:r>
          </w:p>
          <w:p w:rsidR="001F77E3" w:rsidRPr="00022E5A" w:rsidRDefault="001F77E3" w:rsidP="00C4252F">
            <w:pPr>
              <w:jc w:val="both"/>
              <w:rPr>
                <w:rFonts w:ascii="Arial" w:hAnsi="Arial" w:cs="Arial"/>
                <w:bCs/>
                <w:sz w:val="20"/>
              </w:rPr>
            </w:pPr>
            <w:r w:rsidRPr="00506677">
              <w:rPr>
                <w:rFonts w:ascii="Arial" w:hAnsi="Arial" w:cs="Arial"/>
                <w:bCs/>
                <w:sz w:val="20"/>
              </w:rPr>
              <w:t xml:space="preserve">Serwis urządzeń musi być realizowany przez Producenta lub Autoryzowanego Partnera Serwisowego Producenta – wymagane dołączenie do oferty oświadczenia </w:t>
            </w:r>
            <w:r>
              <w:rPr>
                <w:rFonts w:ascii="Arial" w:hAnsi="Arial" w:cs="Arial"/>
                <w:bCs/>
                <w:sz w:val="20"/>
              </w:rPr>
              <w:t>Producenta</w:t>
            </w:r>
            <w:r w:rsidRPr="00506677">
              <w:rPr>
                <w:rFonts w:ascii="Arial" w:hAnsi="Arial" w:cs="Arial"/>
                <w:bCs/>
                <w:sz w:val="20"/>
              </w:rPr>
              <w:t xml:space="preserve"> potwierdzonego, że serwis będzie realizowany przez Autoryzowanego Partnera Serwisowego Producenta</w:t>
            </w:r>
            <w:r>
              <w:rPr>
                <w:rFonts w:ascii="Arial" w:hAnsi="Arial" w:cs="Arial"/>
                <w:bCs/>
                <w:sz w:val="20"/>
              </w:rPr>
              <w:t xml:space="preserve"> lub bezpośrednio przez Producenta</w:t>
            </w:r>
          </w:p>
        </w:tc>
      </w:tr>
      <w:tr w:rsidR="001F77E3" w:rsidRPr="001B744A" w:rsidTr="00D74993">
        <w:tc>
          <w:tcPr>
            <w:tcW w:w="752" w:type="pct"/>
          </w:tcPr>
          <w:p w:rsidR="001F77E3" w:rsidRPr="00022E5A" w:rsidRDefault="001F77E3" w:rsidP="00C4252F">
            <w:pPr>
              <w:tabs>
                <w:tab w:val="left" w:pos="213"/>
              </w:tabs>
              <w:spacing w:line="300" w:lineRule="exact"/>
              <w:jc w:val="both"/>
              <w:rPr>
                <w:rFonts w:ascii="Arial" w:hAnsi="Arial" w:cs="Arial"/>
                <w:sz w:val="20"/>
              </w:rPr>
            </w:pPr>
            <w:r w:rsidRPr="00022E5A">
              <w:rPr>
                <w:rFonts w:ascii="Arial" w:hAnsi="Arial" w:cs="Arial"/>
                <w:bCs/>
                <w:sz w:val="20"/>
              </w:rPr>
              <w:t>Wsparcie techniczne producenta</w:t>
            </w:r>
          </w:p>
        </w:tc>
        <w:tc>
          <w:tcPr>
            <w:tcW w:w="4248" w:type="pct"/>
          </w:tcPr>
          <w:p w:rsidR="001F77E3" w:rsidRPr="00022E5A" w:rsidRDefault="001F77E3" w:rsidP="00C4252F">
            <w:pPr>
              <w:jc w:val="both"/>
              <w:rPr>
                <w:rFonts w:ascii="Arial" w:hAnsi="Arial" w:cs="Arial"/>
                <w:bCs/>
                <w:sz w:val="20"/>
              </w:rPr>
            </w:pPr>
            <w:r w:rsidRPr="00022E5A">
              <w:rPr>
                <w:rFonts w:ascii="Arial" w:hAnsi="Arial" w:cs="Arial"/>
                <w:bCs/>
                <w:sz w:val="20"/>
              </w:rPr>
              <w:t>Możliwość telefonicznego sprawdzenia konfiguracji sprzętowej komputera oraz warunków gwarancji po podaniu numeru seryjnego bezpośrednio u producenta lub jego przedstawiciela.</w:t>
            </w:r>
          </w:p>
          <w:p w:rsidR="001F77E3" w:rsidRPr="00022E5A" w:rsidRDefault="001F77E3" w:rsidP="00C4252F">
            <w:pPr>
              <w:jc w:val="both"/>
              <w:rPr>
                <w:rFonts w:ascii="Arial" w:hAnsi="Arial" w:cs="Arial"/>
                <w:bCs/>
                <w:sz w:val="20"/>
              </w:rPr>
            </w:pPr>
            <w:r w:rsidRPr="00022E5A">
              <w:rPr>
                <w:rFonts w:ascii="Arial" w:hAnsi="Arial" w:cs="Arial"/>
                <w:bCs/>
                <w:sz w:val="20"/>
              </w:rPr>
              <w:t>Dostęp do najnowszych sterowników i uaktualnień na stronie producenta zestawu realizowany poprzez podanie na dedykowanej stronie internetowej producenta numeru seryjnego lub modelu komputera – do oferty należy dołączyć link strony.</w:t>
            </w:r>
          </w:p>
        </w:tc>
      </w:tr>
      <w:tr w:rsidR="001F77E3" w:rsidRPr="001B744A" w:rsidTr="00D74993">
        <w:tc>
          <w:tcPr>
            <w:tcW w:w="752" w:type="pct"/>
          </w:tcPr>
          <w:p w:rsidR="001F77E3" w:rsidRPr="00C05C6B" w:rsidRDefault="001F77E3" w:rsidP="00C4252F">
            <w:pPr>
              <w:rPr>
                <w:rFonts w:ascii="Arial" w:hAnsi="Arial" w:cs="Arial"/>
                <w:bCs/>
                <w:sz w:val="20"/>
              </w:rPr>
            </w:pPr>
            <w:r w:rsidRPr="00AA0237">
              <w:rPr>
                <w:rFonts w:ascii="Arial" w:hAnsi="Arial" w:cs="Arial"/>
                <w:bCs/>
                <w:sz w:val="20"/>
              </w:rPr>
              <w:t>Wymagania dodatkowe</w:t>
            </w:r>
          </w:p>
        </w:tc>
        <w:tc>
          <w:tcPr>
            <w:tcW w:w="4248" w:type="pct"/>
          </w:tcPr>
          <w:p w:rsidR="001F77E3" w:rsidRDefault="00644FDC" w:rsidP="005D17AE">
            <w:pPr>
              <w:numPr>
                <w:ilvl w:val="0"/>
                <w:numId w:val="3"/>
              </w:numPr>
              <w:jc w:val="both"/>
              <w:rPr>
                <w:rFonts w:ascii="Arial" w:hAnsi="Arial" w:cs="Arial"/>
                <w:bCs/>
                <w:sz w:val="20"/>
              </w:rPr>
            </w:pPr>
            <w:r w:rsidRPr="005C6041">
              <w:rPr>
                <w:rFonts w:ascii="Arial" w:hAnsi="Arial" w:cs="Arial"/>
                <w:bCs/>
                <w:sz w:val="20"/>
              </w:rPr>
              <w:t xml:space="preserve">Zainstalowany system operacyjny Windows 10 Professional lub + nośnik, klucz licencyjny Windows 10 Professional musi być zapisany trwale w BIOS i umożliwiać instalację systemu operacyjnego na podstawie dołączonego nośnika bezpośrednio z wbudowanego napędu lub zdalnie bez potrzeby ręcznego wpisywania klucza licencyjnego. </w:t>
            </w:r>
          </w:p>
          <w:p w:rsidR="00286503" w:rsidRDefault="00286503" w:rsidP="00286503">
            <w:pPr>
              <w:jc w:val="both"/>
              <w:rPr>
                <w:rFonts w:ascii="Arial" w:hAnsi="Arial" w:cs="Arial"/>
                <w:bCs/>
                <w:sz w:val="20"/>
              </w:rPr>
            </w:pPr>
          </w:p>
          <w:p w:rsidR="00644FDC" w:rsidRPr="00073069" w:rsidRDefault="00286503" w:rsidP="00073069">
            <w:pPr>
              <w:numPr>
                <w:ilvl w:val="0"/>
                <w:numId w:val="3"/>
              </w:numPr>
              <w:jc w:val="both"/>
              <w:rPr>
                <w:rFonts w:ascii="Arial" w:hAnsi="Arial" w:cs="Arial"/>
                <w:bCs/>
                <w:sz w:val="20"/>
              </w:rPr>
            </w:pPr>
            <w:r w:rsidRPr="00073069">
              <w:rPr>
                <w:rFonts w:ascii="Arial" w:hAnsi="Arial" w:cs="Arial"/>
                <w:bCs/>
                <w:sz w:val="20"/>
              </w:rPr>
              <w:t>Kabel DVI-</w:t>
            </w:r>
            <w:proofErr w:type="spellStart"/>
            <w:r w:rsidRPr="00073069">
              <w:rPr>
                <w:rFonts w:ascii="Arial" w:hAnsi="Arial" w:cs="Arial"/>
                <w:bCs/>
                <w:sz w:val="20"/>
              </w:rPr>
              <w:t>DisplayPort</w:t>
            </w:r>
            <w:proofErr w:type="spellEnd"/>
            <w:r w:rsidRPr="00073069">
              <w:rPr>
                <w:rFonts w:ascii="Arial" w:hAnsi="Arial" w:cs="Arial"/>
                <w:bCs/>
                <w:sz w:val="20"/>
              </w:rPr>
              <w:t xml:space="preserve"> lub kabel DVI-HDMI</w:t>
            </w:r>
            <w:r w:rsidR="00073069">
              <w:rPr>
                <w:rFonts w:ascii="Arial" w:hAnsi="Arial" w:cs="Arial"/>
                <w:bCs/>
                <w:sz w:val="20"/>
              </w:rPr>
              <w:t xml:space="preserve">, o długości min. </w:t>
            </w:r>
            <w:r w:rsidR="00210DA2">
              <w:rPr>
                <w:rFonts w:ascii="Arial" w:hAnsi="Arial" w:cs="Arial"/>
                <w:bCs/>
                <w:sz w:val="20"/>
              </w:rPr>
              <w:t>1,8 m</w:t>
            </w:r>
            <w:bookmarkStart w:id="0" w:name="_GoBack"/>
            <w:bookmarkEnd w:id="0"/>
          </w:p>
          <w:p w:rsidR="001F77E3" w:rsidRDefault="001F77E3" w:rsidP="005D17AE">
            <w:pPr>
              <w:numPr>
                <w:ilvl w:val="0"/>
                <w:numId w:val="3"/>
              </w:numPr>
              <w:jc w:val="both"/>
              <w:rPr>
                <w:rFonts w:ascii="Arial" w:hAnsi="Arial" w:cs="Arial"/>
                <w:bCs/>
                <w:sz w:val="20"/>
                <w:lang w:eastAsia="en-US"/>
              </w:rPr>
            </w:pPr>
            <w:r>
              <w:rPr>
                <w:rFonts w:ascii="Arial" w:hAnsi="Arial" w:cs="Arial"/>
                <w:bCs/>
                <w:sz w:val="20"/>
              </w:rPr>
              <w:t xml:space="preserve">Wbudowane porty: </w:t>
            </w:r>
          </w:p>
          <w:p w:rsidR="00886D3B" w:rsidRPr="008C675C" w:rsidRDefault="00886D3B" w:rsidP="005D17AE">
            <w:pPr>
              <w:numPr>
                <w:ilvl w:val="0"/>
                <w:numId w:val="3"/>
              </w:numPr>
              <w:jc w:val="both"/>
              <w:rPr>
                <w:rFonts w:ascii="Arial" w:hAnsi="Arial" w:cs="Arial"/>
                <w:bCs/>
                <w:sz w:val="20"/>
                <w:lang w:val="en-US" w:eastAsia="en-US"/>
              </w:rPr>
            </w:pPr>
            <w:r>
              <w:rPr>
                <w:rFonts w:ascii="Arial" w:hAnsi="Arial" w:cs="Arial"/>
                <w:bCs/>
                <w:sz w:val="20"/>
                <w:lang w:val="en-US"/>
              </w:rPr>
              <w:t>min. 1 x HDMI</w:t>
            </w:r>
          </w:p>
          <w:p w:rsidR="001F77E3" w:rsidRPr="00C65EBC" w:rsidRDefault="001F77E3" w:rsidP="005D17AE">
            <w:pPr>
              <w:numPr>
                <w:ilvl w:val="0"/>
                <w:numId w:val="3"/>
              </w:numPr>
              <w:jc w:val="both"/>
              <w:rPr>
                <w:rFonts w:ascii="Arial" w:hAnsi="Arial" w:cs="Arial"/>
                <w:bCs/>
                <w:sz w:val="20"/>
                <w:lang w:val="en-US" w:eastAsia="en-US"/>
              </w:rPr>
            </w:pPr>
            <w:r w:rsidRPr="00C65EBC">
              <w:rPr>
                <w:rFonts w:ascii="Arial" w:hAnsi="Arial" w:cs="Arial"/>
                <w:bCs/>
                <w:sz w:val="20"/>
                <w:lang w:val="en-US"/>
              </w:rPr>
              <w:t xml:space="preserve">min. </w:t>
            </w:r>
            <w:r w:rsidR="00780E8F" w:rsidRPr="00C65EBC">
              <w:rPr>
                <w:rFonts w:ascii="Arial" w:hAnsi="Arial" w:cs="Arial"/>
                <w:bCs/>
                <w:sz w:val="20"/>
                <w:lang w:val="en-US"/>
              </w:rPr>
              <w:t>1</w:t>
            </w:r>
            <w:r w:rsidRPr="00C65EBC">
              <w:rPr>
                <w:rFonts w:ascii="Arial" w:hAnsi="Arial" w:cs="Arial"/>
                <w:bCs/>
                <w:sz w:val="20"/>
                <w:lang w:val="en-US"/>
              </w:rPr>
              <w:t xml:space="preserve"> x DisplayPort v1.1a;</w:t>
            </w:r>
          </w:p>
          <w:p w:rsidR="005549E6" w:rsidRDefault="00780E8F" w:rsidP="005D17AE">
            <w:pPr>
              <w:numPr>
                <w:ilvl w:val="0"/>
                <w:numId w:val="3"/>
              </w:numPr>
              <w:jc w:val="both"/>
              <w:rPr>
                <w:rFonts w:ascii="Arial" w:hAnsi="Arial" w:cs="Arial"/>
                <w:bCs/>
                <w:sz w:val="20"/>
                <w:lang w:eastAsia="en-US"/>
              </w:rPr>
            </w:pPr>
            <w:r>
              <w:rPr>
                <w:rFonts w:ascii="Arial" w:hAnsi="Arial" w:cs="Arial"/>
                <w:bCs/>
                <w:sz w:val="20"/>
              </w:rPr>
              <w:t>min. 8</w:t>
            </w:r>
            <w:r w:rsidR="001F77E3" w:rsidRPr="00C93CA3">
              <w:rPr>
                <w:rFonts w:ascii="Arial" w:hAnsi="Arial" w:cs="Arial"/>
                <w:bCs/>
                <w:sz w:val="20"/>
              </w:rPr>
              <w:t xml:space="preserve"> portów USB wyprowadzonych na zewnątrz komputera</w:t>
            </w:r>
            <w:r w:rsidR="00886D3B">
              <w:rPr>
                <w:rFonts w:ascii="Arial" w:hAnsi="Arial" w:cs="Arial"/>
                <w:bCs/>
                <w:sz w:val="20"/>
              </w:rPr>
              <w:t xml:space="preserve"> w tym min </w:t>
            </w:r>
            <w:r>
              <w:rPr>
                <w:rFonts w:ascii="Arial" w:hAnsi="Arial" w:cs="Arial"/>
                <w:bCs/>
                <w:sz w:val="20"/>
              </w:rPr>
              <w:t>4</w:t>
            </w:r>
            <w:r w:rsidR="001F77E3">
              <w:rPr>
                <w:rFonts w:ascii="Arial" w:hAnsi="Arial" w:cs="Arial"/>
                <w:bCs/>
                <w:sz w:val="20"/>
              </w:rPr>
              <w:t xml:space="preserve"> porty USB 3.0</w:t>
            </w:r>
            <w:r w:rsidR="001F77E3" w:rsidRPr="00C93CA3">
              <w:rPr>
                <w:rFonts w:ascii="Arial" w:hAnsi="Arial" w:cs="Arial"/>
                <w:bCs/>
                <w:sz w:val="20"/>
              </w:rPr>
              <w:t>,</w:t>
            </w:r>
            <w:r w:rsidR="005549E6">
              <w:rPr>
                <w:rFonts w:ascii="Arial" w:hAnsi="Arial" w:cs="Arial"/>
                <w:bCs/>
                <w:sz w:val="20"/>
              </w:rPr>
              <w:t xml:space="preserve"> w układzie :</w:t>
            </w:r>
          </w:p>
          <w:p w:rsidR="005549E6" w:rsidRDefault="005549E6" w:rsidP="005549E6">
            <w:pPr>
              <w:ind w:left="360"/>
              <w:jc w:val="both"/>
              <w:rPr>
                <w:rFonts w:ascii="Arial" w:hAnsi="Arial" w:cs="Arial"/>
                <w:bCs/>
                <w:sz w:val="20"/>
              </w:rPr>
            </w:pPr>
            <w:r>
              <w:rPr>
                <w:rFonts w:ascii="Arial" w:hAnsi="Arial" w:cs="Arial"/>
                <w:bCs/>
                <w:sz w:val="20"/>
              </w:rPr>
              <w:t>- przód 4 porty USB w tym 2 x USB 3.0</w:t>
            </w:r>
          </w:p>
          <w:p w:rsidR="005549E6" w:rsidRDefault="005549E6" w:rsidP="005549E6">
            <w:pPr>
              <w:ind w:left="360"/>
              <w:jc w:val="both"/>
              <w:rPr>
                <w:rFonts w:ascii="Arial" w:hAnsi="Arial" w:cs="Arial"/>
                <w:bCs/>
                <w:sz w:val="20"/>
              </w:rPr>
            </w:pPr>
            <w:r>
              <w:rPr>
                <w:rFonts w:ascii="Arial" w:hAnsi="Arial" w:cs="Arial"/>
                <w:bCs/>
                <w:sz w:val="20"/>
              </w:rPr>
              <w:t>- tył 4 porty USB w tym 2 x USB 3.0</w:t>
            </w:r>
          </w:p>
          <w:p w:rsidR="005549E6" w:rsidRDefault="005549E6" w:rsidP="005549E6">
            <w:pPr>
              <w:ind w:left="360"/>
              <w:jc w:val="both"/>
              <w:rPr>
                <w:rFonts w:ascii="Arial" w:hAnsi="Arial" w:cs="Arial"/>
                <w:bCs/>
                <w:sz w:val="20"/>
              </w:rPr>
            </w:pPr>
            <w:r>
              <w:rPr>
                <w:rFonts w:ascii="Arial" w:hAnsi="Arial" w:cs="Arial"/>
                <w:bCs/>
                <w:sz w:val="20"/>
              </w:rPr>
              <w:t>Dodatkowo na płycie głównej wymagany 1 port umożliwiający wyprowadzenie portów USB na zewnątrz lub do podłączenia urządzeń,</w:t>
            </w:r>
          </w:p>
          <w:p w:rsidR="001F77E3" w:rsidRPr="001F5C9A" w:rsidRDefault="005549E6" w:rsidP="005549E6">
            <w:pPr>
              <w:ind w:left="360"/>
              <w:jc w:val="both"/>
              <w:rPr>
                <w:rFonts w:ascii="Arial" w:hAnsi="Arial" w:cs="Arial"/>
                <w:bCs/>
                <w:sz w:val="20"/>
                <w:lang w:eastAsia="en-US"/>
              </w:rPr>
            </w:pPr>
            <w:r>
              <w:rPr>
                <w:rFonts w:ascii="Arial" w:hAnsi="Arial" w:cs="Arial"/>
                <w:bCs/>
                <w:sz w:val="20"/>
              </w:rPr>
              <w:lastRenderedPageBreak/>
              <w:t xml:space="preserve">Wymagane porty zewnętrzne USB muszą być bezpośrednio wlutowane w płytę główną i nie mogą </w:t>
            </w:r>
            <w:r w:rsidR="001F77E3" w:rsidRPr="00C93CA3">
              <w:rPr>
                <w:rFonts w:ascii="Arial" w:hAnsi="Arial" w:cs="Arial"/>
                <w:bCs/>
                <w:sz w:val="20"/>
              </w:rPr>
              <w:t>być osiągnięta w wyniku stosowania konwerterów, przejściówek</w:t>
            </w:r>
            <w:r>
              <w:rPr>
                <w:rFonts w:ascii="Arial" w:hAnsi="Arial" w:cs="Arial"/>
                <w:bCs/>
                <w:sz w:val="20"/>
              </w:rPr>
              <w:t>, przedłużaczy, rozgałęziaczy</w:t>
            </w:r>
            <w:r w:rsidR="001F77E3" w:rsidRPr="00C93CA3">
              <w:rPr>
                <w:rFonts w:ascii="Arial" w:hAnsi="Arial" w:cs="Arial"/>
                <w:bCs/>
                <w:sz w:val="20"/>
              </w:rPr>
              <w:t xml:space="preserve"> itp.</w:t>
            </w:r>
          </w:p>
          <w:p w:rsidR="001F77E3" w:rsidRDefault="00886D3B" w:rsidP="005D17AE">
            <w:pPr>
              <w:numPr>
                <w:ilvl w:val="0"/>
                <w:numId w:val="3"/>
              </w:numPr>
              <w:jc w:val="both"/>
              <w:rPr>
                <w:rFonts w:ascii="Arial" w:hAnsi="Arial" w:cs="Arial"/>
                <w:bCs/>
                <w:sz w:val="20"/>
                <w:lang w:eastAsia="en-US"/>
              </w:rPr>
            </w:pPr>
            <w:r>
              <w:rPr>
                <w:rFonts w:ascii="Arial" w:hAnsi="Arial" w:cs="Arial"/>
                <w:bCs/>
                <w:sz w:val="20"/>
              </w:rPr>
              <w:t xml:space="preserve">Na przednim panelu min 1 port audio tzw. </w:t>
            </w:r>
            <w:proofErr w:type="spellStart"/>
            <w:r>
              <w:rPr>
                <w:rFonts w:ascii="Arial" w:hAnsi="Arial" w:cs="Arial"/>
                <w:bCs/>
                <w:sz w:val="20"/>
              </w:rPr>
              <w:t>combo</w:t>
            </w:r>
            <w:proofErr w:type="spellEnd"/>
            <w:r>
              <w:rPr>
                <w:rFonts w:ascii="Arial" w:hAnsi="Arial" w:cs="Arial"/>
                <w:bCs/>
                <w:sz w:val="20"/>
              </w:rPr>
              <w:t xml:space="preserve"> ( słuchawka/mikrofon) na tylnym panelu min. 1 port Line-out</w:t>
            </w:r>
          </w:p>
          <w:p w:rsidR="00F65223" w:rsidRDefault="001F77E3" w:rsidP="005D17AE">
            <w:pPr>
              <w:numPr>
                <w:ilvl w:val="0"/>
                <w:numId w:val="3"/>
              </w:numPr>
              <w:jc w:val="both"/>
              <w:rPr>
                <w:rFonts w:ascii="Arial" w:hAnsi="Arial" w:cs="Arial"/>
                <w:bCs/>
                <w:sz w:val="20"/>
              </w:rPr>
            </w:pPr>
            <w:r w:rsidRPr="00F65223">
              <w:rPr>
                <w:rFonts w:ascii="Arial" w:hAnsi="Arial" w:cs="Arial"/>
                <w:bCs/>
                <w:sz w:val="20"/>
                <w:lang w:eastAsia="en-US"/>
              </w:rPr>
              <w:t>Karta sieciowa 10/100/1000 Ethernet RJ 45, zintegrowana z płytą główną</w:t>
            </w:r>
            <w:r w:rsidRPr="00F65223">
              <w:rPr>
                <w:rFonts w:ascii="Arial" w:hAnsi="Arial" w:cs="Arial"/>
                <w:bCs/>
                <w:sz w:val="20"/>
              </w:rPr>
              <w:t>,</w:t>
            </w:r>
            <w:r w:rsidRPr="00F65223">
              <w:rPr>
                <w:rFonts w:ascii="Arial" w:hAnsi="Arial" w:cs="Arial"/>
                <w:bCs/>
                <w:sz w:val="20"/>
                <w:lang w:eastAsia="en-US"/>
              </w:rPr>
              <w:t xml:space="preserve"> wspierająca obsługę</w:t>
            </w:r>
            <w:r w:rsidRPr="00F65223">
              <w:rPr>
                <w:rFonts w:ascii="Arial" w:hAnsi="Arial" w:cs="Arial"/>
                <w:bCs/>
                <w:i/>
                <w:color w:val="FF0000"/>
                <w:sz w:val="20"/>
                <w:lang w:eastAsia="en-US"/>
              </w:rPr>
              <w:t xml:space="preserve"> </w:t>
            </w:r>
            <w:proofErr w:type="spellStart"/>
            <w:r w:rsidRPr="00F65223">
              <w:rPr>
                <w:rFonts w:ascii="Arial" w:hAnsi="Arial" w:cs="Arial"/>
                <w:bCs/>
                <w:sz w:val="20"/>
                <w:lang w:eastAsia="en-US"/>
              </w:rPr>
              <w:t>WoL</w:t>
            </w:r>
            <w:proofErr w:type="spellEnd"/>
            <w:r w:rsidRPr="00F65223">
              <w:rPr>
                <w:rFonts w:ascii="Arial" w:hAnsi="Arial" w:cs="Arial"/>
                <w:bCs/>
                <w:sz w:val="20"/>
                <w:lang w:eastAsia="en-US"/>
              </w:rPr>
              <w:t xml:space="preserve"> (funkcja wł</w:t>
            </w:r>
            <w:r w:rsidR="002C784B">
              <w:rPr>
                <w:rFonts w:ascii="Arial" w:hAnsi="Arial" w:cs="Arial"/>
                <w:bCs/>
                <w:sz w:val="20"/>
                <w:lang w:eastAsia="en-US"/>
              </w:rPr>
              <w:t xml:space="preserve">ączana przez użytkownika), </w:t>
            </w:r>
            <w:r w:rsidR="00F65223">
              <w:rPr>
                <w:rFonts w:ascii="Arial" w:hAnsi="Arial" w:cs="Arial"/>
                <w:bCs/>
                <w:sz w:val="20"/>
                <w:lang w:eastAsia="en-US"/>
              </w:rPr>
              <w:t xml:space="preserve"> </w:t>
            </w:r>
          </w:p>
          <w:p w:rsidR="001F77E3" w:rsidRPr="00F65223" w:rsidRDefault="001F77E3" w:rsidP="005D17AE">
            <w:pPr>
              <w:numPr>
                <w:ilvl w:val="0"/>
                <w:numId w:val="3"/>
              </w:numPr>
              <w:jc w:val="both"/>
              <w:rPr>
                <w:rFonts w:ascii="Arial" w:hAnsi="Arial" w:cs="Arial"/>
                <w:bCs/>
                <w:sz w:val="20"/>
              </w:rPr>
            </w:pPr>
            <w:r w:rsidRPr="00F65223">
              <w:rPr>
                <w:rFonts w:ascii="Arial" w:hAnsi="Arial" w:cs="Arial"/>
                <w:bCs/>
                <w:sz w:val="20"/>
              </w:rPr>
              <w:t xml:space="preserve">Płyta główna </w:t>
            </w:r>
            <w:r w:rsidRPr="00F65223">
              <w:rPr>
                <w:rFonts w:ascii="Arial" w:hAnsi="Arial" w:cs="Arial"/>
                <w:bCs/>
                <w:sz w:val="20"/>
                <w:lang w:eastAsia="en-US"/>
              </w:rPr>
              <w:t xml:space="preserve">zaprojektowana i wyprodukowana na zlecenie producenta komputera, trwale oznaczona na etapie produkcji logiem producenta oferowanej jednostki  dedykowana dla danego urządzenia; </w:t>
            </w:r>
            <w:r w:rsidRPr="00F65223">
              <w:rPr>
                <w:rFonts w:ascii="Arial" w:hAnsi="Arial" w:cs="Arial"/>
                <w:bCs/>
                <w:sz w:val="20"/>
              </w:rPr>
              <w:t xml:space="preserve">wyposażona w </w:t>
            </w:r>
          </w:p>
          <w:p w:rsidR="00780E8F" w:rsidRPr="00780E8F" w:rsidRDefault="001F77E3" w:rsidP="00C4252F">
            <w:pPr>
              <w:ind w:left="360"/>
              <w:jc w:val="both"/>
              <w:rPr>
                <w:rFonts w:ascii="Arial" w:hAnsi="Arial" w:cs="Arial"/>
                <w:bCs/>
                <w:sz w:val="20"/>
              </w:rPr>
            </w:pPr>
            <w:r w:rsidRPr="00780E8F">
              <w:rPr>
                <w:rFonts w:ascii="Arial" w:hAnsi="Arial" w:cs="Arial"/>
                <w:bCs/>
                <w:sz w:val="20"/>
              </w:rPr>
              <w:t xml:space="preserve">min </w:t>
            </w:r>
            <w:r w:rsidR="00F726BC" w:rsidRPr="00780E8F">
              <w:rPr>
                <w:rFonts w:ascii="Arial" w:hAnsi="Arial" w:cs="Arial"/>
                <w:bCs/>
                <w:sz w:val="20"/>
              </w:rPr>
              <w:t xml:space="preserve"> </w:t>
            </w:r>
            <w:r w:rsidR="00780E8F" w:rsidRPr="00780E8F">
              <w:rPr>
                <w:rFonts w:ascii="Arial" w:hAnsi="Arial" w:cs="Arial"/>
                <w:bCs/>
                <w:sz w:val="20"/>
              </w:rPr>
              <w:t>1</w:t>
            </w:r>
            <w:r w:rsidRPr="00780E8F">
              <w:rPr>
                <w:rFonts w:ascii="Arial" w:hAnsi="Arial" w:cs="Arial"/>
                <w:bCs/>
                <w:sz w:val="20"/>
              </w:rPr>
              <w:t xml:space="preserve"> złącza PCI Express x16 Gen.3, </w:t>
            </w:r>
          </w:p>
          <w:p w:rsidR="001F77E3" w:rsidRDefault="007A2C3F" w:rsidP="00C4252F">
            <w:pPr>
              <w:ind w:left="360"/>
              <w:jc w:val="both"/>
              <w:rPr>
                <w:rFonts w:ascii="Arial" w:hAnsi="Arial" w:cs="Arial"/>
                <w:bCs/>
                <w:sz w:val="20"/>
              </w:rPr>
            </w:pPr>
            <w:r>
              <w:rPr>
                <w:rFonts w:ascii="Arial" w:hAnsi="Arial" w:cs="Arial"/>
                <w:bCs/>
                <w:sz w:val="20"/>
              </w:rPr>
              <w:t>min. 3</w:t>
            </w:r>
            <w:r w:rsidR="001F77E3">
              <w:rPr>
                <w:rFonts w:ascii="Arial" w:hAnsi="Arial" w:cs="Arial"/>
                <w:b/>
                <w:bCs/>
                <w:color w:val="00B050"/>
                <w:sz w:val="20"/>
              </w:rPr>
              <w:t xml:space="preserve"> </w:t>
            </w:r>
            <w:r w:rsidR="00780E8F">
              <w:rPr>
                <w:rFonts w:ascii="Arial" w:hAnsi="Arial" w:cs="Arial"/>
                <w:bCs/>
                <w:sz w:val="20"/>
              </w:rPr>
              <w:t>złącza</w:t>
            </w:r>
            <w:r w:rsidR="001F77E3">
              <w:rPr>
                <w:rFonts w:ascii="Arial" w:hAnsi="Arial" w:cs="Arial"/>
                <w:bCs/>
                <w:sz w:val="20"/>
              </w:rPr>
              <w:t xml:space="preserve"> PCI </w:t>
            </w:r>
            <w:proofErr w:type="spellStart"/>
            <w:r w:rsidR="001F77E3">
              <w:rPr>
                <w:rFonts w:ascii="Arial" w:hAnsi="Arial" w:cs="Arial"/>
                <w:bCs/>
                <w:sz w:val="20"/>
              </w:rPr>
              <w:t>Epress</w:t>
            </w:r>
            <w:proofErr w:type="spellEnd"/>
            <w:r w:rsidR="001F77E3">
              <w:rPr>
                <w:rFonts w:ascii="Arial" w:hAnsi="Arial" w:cs="Arial"/>
                <w:bCs/>
                <w:sz w:val="20"/>
              </w:rPr>
              <w:t xml:space="preserve"> x 1,  </w:t>
            </w:r>
          </w:p>
          <w:p w:rsidR="001F77E3" w:rsidRPr="00781397" w:rsidRDefault="001F77E3" w:rsidP="00C4252F">
            <w:pPr>
              <w:ind w:left="360"/>
              <w:jc w:val="both"/>
              <w:rPr>
                <w:rFonts w:ascii="Arial" w:hAnsi="Arial" w:cs="Arial"/>
                <w:bCs/>
                <w:sz w:val="20"/>
              </w:rPr>
            </w:pPr>
            <w:r w:rsidRPr="00781397">
              <w:rPr>
                <w:rFonts w:ascii="Arial" w:hAnsi="Arial" w:cs="Arial"/>
                <w:bCs/>
                <w:sz w:val="20"/>
              </w:rPr>
              <w:t>mi</w:t>
            </w:r>
            <w:r w:rsidR="00780E8F">
              <w:rPr>
                <w:rFonts w:ascii="Arial" w:hAnsi="Arial" w:cs="Arial"/>
                <w:bCs/>
                <w:sz w:val="20"/>
              </w:rPr>
              <w:t>n. 2</w:t>
            </w:r>
            <w:r w:rsidR="005549E6">
              <w:rPr>
                <w:rFonts w:ascii="Arial" w:hAnsi="Arial" w:cs="Arial"/>
                <w:bCs/>
                <w:sz w:val="20"/>
              </w:rPr>
              <w:t xml:space="preserve"> złącza DIMM z obsługą do 32</w:t>
            </w:r>
            <w:r w:rsidRPr="00781397">
              <w:rPr>
                <w:rFonts w:ascii="Arial" w:hAnsi="Arial" w:cs="Arial"/>
                <w:bCs/>
                <w:sz w:val="20"/>
              </w:rPr>
              <w:t>GB DDR</w:t>
            </w:r>
            <w:r w:rsidR="00627FE9">
              <w:rPr>
                <w:rFonts w:ascii="Arial" w:hAnsi="Arial" w:cs="Arial"/>
                <w:bCs/>
                <w:sz w:val="20"/>
              </w:rPr>
              <w:t>4</w:t>
            </w:r>
            <w:r w:rsidRPr="00781397">
              <w:rPr>
                <w:rFonts w:ascii="Arial" w:hAnsi="Arial" w:cs="Arial"/>
                <w:bCs/>
                <w:sz w:val="20"/>
              </w:rPr>
              <w:t xml:space="preserve"> pamięci RAM, </w:t>
            </w:r>
          </w:p>
          <w:p w:rsidR="001F77E3" w:rsidRDefault="00780E8F" w:rsidP="00C4252F">
            <w:pPr>
              <w:ind w:left="360"/>
              <w:jc w:val="both"/>
              <w:rPr>
                <w:rFonts w:ascii="Arial" w:hAnsi="Arial" w:cs="Arial"/>
                <w:bCs/>
                <w:sz w:val="20"/>
              </w:rPr>
            </w:pPr>
            <w:r>
              <w:rPr>
                <w:rFonts w:ascii="Arial" w:hAnsi="Arial" w:cs="Arial"/>
                <w:bCs/>
                <w:sz w:val="20"/>
              </w:rPr>
              <w:t xml:space="preserve">min. </w:t>
            </w:r>
            <w:r w:rsidR="007A2C3F">
              <w:rPr>
                <w:rFonts w:ascii="Arial" w:hAnsi="Arial" w:cs="Arial"/>
                <w:bCs/>
                <w:sz w:val="20"/>
              </w:rPr>
              <w:t>3</w:t>
            </w:r>
            <w:r w:rsidR="00627FE9">
              <w:rPr>
                <w:rFonts w:ascii="Arial" w:hAnsi="Arial" w:cs="Arial"/>
                <w:bCs/>
                <w:sz w:val="20"/>
              </w:rPr>
              <w:t xml:space="preserve">  złącza SATA w tym 2</w:t>
            </w:r>
            <w:r w:rsidR="001F77E3" w:rsidRPr="00781397">
              <w:rPr>
                <w:rFonts w:ascii="Arial" w:hAnsi="Arial" w:cs="Arial"/>
                <w:bCs/>
                <w:sz w:val="20"/>
              </w:rPr>
              <w:t xml:space="preserve"> </w:t>
            </w:r>
            <w:proofErr w:type="spellStart"/>
            <w:r w:rsidR="001F77E3" w:rsidRPr="00781397">
              <w:rPr>
                <w:rFonts w:ascii="Arial" w:hAnsi="Arial" w:cs="Arial"/>
                <w:bCs/>
                <w:sz w:val="20"/>
              </w:rPr>
              <w:t>szt</w:t>
            </w:r>
            <w:proofErr w:type="spellEnd"/>
            <w:r w:rsidR="001F77E3" w:rsidRPr="00781397">
              <w:rPr>
                <w:rFonts w:ascii="Arial" w:hAnsi="Arial" w:cs="Arial"/>
                <w:bCs/>
                <w:sz w:val="20"/>
              </w:rPr>
              <w:t xml:space="preserve"> SATA 3.0;</w:t>
            </w:r>
          </w:p>
          <w:p w:rsidR="0010430E" w:rsidRDefault="0010430E" w:rsidP="00C4252F">
            <w:pPr>
              <w:ind w:left="360"/>
              <w:jc w:val="both"/>
              <w:rPr>
                <w:rFonts w:ascii="Arial" w:hAnsi="Arial" w:cs="Arial"/>
                <w:bCs/>
                <w:sz w:val="20"/>
              </w:rPr>
            </w:pPr>
            <w:r>
              <w:rPr>
                <w:rFonts w:ascii="Arial" w:hAnsi="Arial" w:cs="Arial"/>
                <w:bCs/>
                <w:sz w:val="20"/>
              </w:rPr>
              <w:t xml:space="preserve">min. złącze M.2 </w:t>
            </w:r>
          </w:p>
          <w:p w:rsidR="001F77E3" w:rsidRDefault="001F77E3" w:rsidP="005D17AE">
            <w:pPr>
              <w:numPr>
                <w:ilvl w:val="0"/>
                <w:numId w:val="3"/>
              </w:numPr>
              <w:rPr>
                <w:rFonts w:ascii="Bookman Old Style" w:hAnsi="Bookman Old Style" w:cs="Tahoma"/>
                <w:bCs/>
                <w:sz w:val="20"/>
              </w:rPr>
            </w:pPr>
            <w:r w:rsidRPr="00835E82">
              <w:rPr>
                <w:rFonts w:ascii="Arial" w:hAnsi="Arial" w:cs="Arial"/>
                <w:bCs/>
                <w:sz w:val="20"/>
              </w:rPr>
              <w:t xml:space="preserve">Klawiatura USB w układzie polski programisty </w:t>
            </w:r>
          </w:p>
          <w:p w:rsidR="001F77E3" w:rsidRPr="00F765BE" w:rsidRDefault="001F77E3" w:rsidP="005D17AE">
            <w:pPr>
              <w:numPr>
                <w:ilvl w:val="0"/>
                <w:numId w:val="3"/>
              </w:numPr>
              <w:rPr>
                <w:rFonts w:ascii="Arial" w:hAnsi="Arial" w:cs="Arial"/>
                <w:bCs/>
                <w:sz w:val="20"/>
              </w:rPr>
            </w:pPr>
            <w:r w:rsidRPr="00835E82">
              <w:rPr>
                <w:rFonts w:ascii="Arial" w:hAnsi="Arial" w:cs="Arial"/>
                <w:bCs/>
                <w:sz w:val="20"/>
              </w:rPr>
              <w:t xml:space="preserve">Mysz </w:t>
            </w:r>
            <w:r w:rsidRPr="00F765BE">
              <w:rPr>
                <w:rFonts w:ascii="Arial" w:hAnsi="Arial" w:cs="Arial"/>
                <w:bCs/>
                <w:sz w:val="20"/>
              </w:rPr>
              <w:t>laserowa</w:t>
            </w:r>
            <w:r w:rsidRPr="00835E82">
              <w:rPr>
                <w:rFonts w:ascii="Arial" w:hAnsi="Arial" w:cs="Arial"/>
                <w:bCs/>
                <w:sz w:val="20"/>
              </w:rPr>
              <w:t xml:space="preserve"> USB z rolką (</w:t>
            </w:r>
            <w:proofErr w:type="spellStart"/>
            <w:r w:rsidRPr="00835E82">
              <w:rPr>
                <w:rFonts w:ascii="Arial" w:hAnsi="Arial" w:cs="Arial"/>
                <w:bCs/>
                <w:sz w:val="20"/>
              </w:rPr>
              <w:t>scroll</w:t>
            </w:r>
            <w:proofErr w:type="spellEnd"/>
            <w:r w:rsidRPr="00835E82">
              <w:rPr>
                <w:rFonts w:ascii="Arial" w:hAnsi="Arial" w:cs="Arial"/>
                <w:bCs/>
                <w:sz w:val="20"/>
              </w:rPr>
              <w:t xml:space="preserve">) min </w:t>
            </w:r>
            <w:r w:rsidRPr="00F765BE">
              <w:rPr>
                <w:rFonts w:ascii="Arial" w:hAnsi="Arial" w:cs="Arial"/>
                <w:bCs/>
                <w:sz w:val="20"/>
              </w:rPr>
              <w:t>1000dpi</w:t>
            </w:r>
          </w:p>
          <w:p w:rsidR="001F77E3" w:rsidRPr="00F765BE" w:rsidRDefault="001F77E3" w:rsidP="005D17AE">
            <w:pPr>
              <w:numPr>
                <w:ilvl w:val="0"/>
                <w:numId w:val="3"/>
              </w:numPr>
              <w:rPr>
                <w:rFonts w:ascii="Arial" w:hAnsi="Arial" w:cs="Arial"/>
                <w:bCs/>
                <w:sz w:val="20"/>
              </w:rPr>
            </w:pPr>
            <w:r w:rsidRPr="00F765BE">
              <w:rPr>
                <w:rFonts w:ascii="Arial" w:hAnsi="Arial" w:cs="Arial"/>
                <w:bCs/>
                <w:sz w:val="20"/>
              </w:rPr>
              <w:t xml:space="preserve">Nagrywarka DVD +/-RW </w:t>
            </w:r>
            <w:r w:rsidR="00F726BC" w:rsidRPr="00F765BE">
              <w:rPr>
                <w:rFonts w:ascii="Arial" w:hAnsi="Arial" w:cs="Arial"/>
                <w:bCs/>
                <w:sz w:val="20"/>
              </w:rPr>
              <w:t xml:space="preserve">o prędkości min. 8x </w:t>
            </w:r>
          </w:p>
          <w:p w:rsidR="001F77E3" w:rsidRPr="00F765BE" w:rsidRDefault="001F77E3" w:rsidP="00F765BE">
            <w:pPr>
              <w:numPr>
                <w:ilvl w:val="0"/>
                <w:numId w:val="3"/>
              </w:numPr>
              <w:rPr>
                <w:rFonts w:ascii="Arial" w:hAnsi="Arial" w:cs="Arial"/>
                <w:bCs/>
                <w:sz w:val="20"/>
              </w:rPr>
            </w:pPr>
            <w:r w:rsidRPr="00F765BE">
              <w:rPr>
                <w:rFonts w:ascii="Arial" w:hAnsi="Arial" w:cs="Arial"/>
                <w:bCs/>
                <w:sz w:val="20"/>
              </w:rPr>
              <w:t>Dołączony nośnik ze sterownikami</w:t>
            </w:r>
          </w:p>
        </w:tc>
      </w:tr>
      <w:tr w:rsidR="00DE343D" w:rsidRPr="001B744A" w:rsidTr="00D74993">
        <w:tc>
          <w:tcPr>
            <w:tcW w:w="752" w:type="pct"/>
          </w:tcPr>
          <w:p w:rsidR="00DE343D" w:rsidRPr="00AA0237" w:rsidRDefault="00DE343D" w:rsidP="00C4252F">
            <w:pPr>
              <w:rPr>
                <w:rFonts w:ascii="Arial" w:hAnsi="Arial" w:cs="Arial"/>
                <w:bCs/>
                <w:sz w:val="20"/>
              </w:rPr>
            </w:pPr>
            <w:r>
              <w:rPr>
                <w:rFonts w:ascii="Arial" w:hAnsi="Arial" w:cs="Arial"/>
                <w:bCs/>
                <w:sz w:val="20"/>
              </w:rPr>
              <w:lastRenderedPageBreak/>
              <w:t>Dodatkowe oprogramowanie</w:t>
            </w:r>
          </w:p>
        </w:tc>
        <w:tc>
          <w:tcPr>
            <w:tcW w:w="4248" w:type="pct"/>
          </w:tcPr>
          <w:p w:rsidR="00DE343D" w:rsidRPr="0029163C" w:rsidRDefault="00DE343D" w:rsidP="00DE343D">
            <w:pPr>
              <w:jc w:val="both"/>
              <w:rPr>
                <w:rFonts w:ascii="Arial" w:hAnsi="Arial" w:cs="Arial"/>
                <w:bCs/>
                <w:sz w:val="20"/>
              </w:rPr>
            </w:pPr>
            <w:r w:rsidRPr="0029163C">
              <w:rPr>
                <w:rFonts w:ascii="Arial" w:hAnsi="Arial" w:cs="Arial"/>
                <w:bCs/>
                <w:sz w:val="20"/>
              </w:rPr>
              <w:t>Dołączone do oferowanego komputera oprogramowanie producenta z nieograniczoną licencją czasowo na użytkowanie umożliwiające :</w:t>
            </w:r>
          </w:p>
          <w:p w:rsidR="00DE343D" w:rsidRPr="0029163C" w:rsidRDefault="00DE343D" w:rsidP="00DE343D">
            <w:pPr>
              <w:jc w:val="both"/>
              <w:rPr>
                <w:rFonts w:ascii="Arial" w:hAnsi="Arial" w:cs="Arial"/>
                <w:bCs/>
                <w:sz w:val="20"/>
              </w:rPr>
            </w:pPr>
            <w:r w:rsidRPr="0029163C">
              <w:rPr>
                <w:rFonts w:ascii="Arial" w:hAnsi="Arial" w:cs="Arial"/>
                <w:bCs/>
                <w:sz w:val="20"/>
              </w:rPr>
              <w:t xml:space="preserve">- </w:t>
            </w:r>
            <w:proofErr w:type="spellStart"/>
            <w:r w:rsidRPr="0029163C">
              <w:rPr>
                <w:rFonts w:ascii="Arial" w:hAnsi="Arial" w:cs="Arial"/>
                <w:bCs/>
                <w:sz w:val="20"/>
              </w:rPr>
              <w:t>upgrade</w:t>
            </w:r>
            <w:proofErr w:type="spellEnd"/>
            <w:r w:rsidRPr="0029163C">
              <w:rPr>
                <w:rFonts w:ascii="Arial" w:hAnsi="Arial" w:cs="Arial"/>
                <w:bCs/>
                <w:sz w:val="20"/>
              </w:rPr>
              <w:t xml:space="preserve"> i instalacje wszystkich sterowników, aplikacji dostarczonych w obrazie systemu operacyjnego producenta, </w:t>
            </w:r>
            <w:proofErr w:type="spellStart"/>
            <w:r w:rsidRPr="0029163C">
              <w:rPr>
                <w:rFonts w:ascii="Arial" w:hAnsi="Arial" w:cs="Arial"/>
                <w:bCs/>
                <w:sz w:val="20"/>
              </w:rPr>
              <w:t>BIOS’u</w:t>
            </w:r>
            <w:proofErr w:type="spellEnd"/>
            <w:r w:rsidRPr="0029163C">
              <w:rPr>
                <w:rFonts w:ascii="Arial" w:hAnsi="Arial" w:cs="Arial"/>
                <w:bCs/>
                <w:sz w:val="20"/>
              </w:rPr>
              <w:t xml:space="preserve"> z certyfikatem zgodności producenta do najnowszej dostępnej wersji, </w:t>
            </w:r>
          </w:p>
          <w:p w:rsidR="00DE343D" w:rsidRPr="0029163C" w:rsidRDefault="00DE343D" w:rsidP="00DE343D">
            <w:pPr>
              <w:jc w:val="both"/>
              <w:rPr>
                <w:rFonts w:ascii="Arial" w:hAnsi="Arial" w:cs="Arial"/>
                <w:bCs/>
                <w:sz w:val="20"/>
              </w:rPr>
            </w:pPr>
            <w:r w:rsidRPr="0029163C">
              <w:rPr>
                <w:rFonts w:ascii="Arial" w:hAnsi="Arial" w:cs="Arial"/>
                <w:bCs/>
                <w:sz w:val="20"/>
              </w:rPr>
              <w:t xml:space="preserve">- możliwość przed instalacją sprawdzenia każdego sterownika, każdej aplikacji, </w:t>
            </w:r>
            <w:proofErr w:type="spellStart"/>
            <w:r w:rsidRPr="0029163C">
              <w:rPr>
                <w:rFonts w:ascii="Arial" w:hAnsi="Arial" w:cs="Arial"/>
                <w:bCs/>
                <w:sz w:val="20"/>
              </w:rPr>
              <w:t>BIOS’u</w:t>
            </w:r>
            <w:proofErr w:type="spellEnd"/>
            <w:r w:rsidRPr="0029163C">
              <w:rPr>
                <w:rFonts w:ascii="Arial" w:hAnsi="Arial" w:cs="Arial"/>
                <w:bCs/>
                <w:sz w:val="20"/>
              </w:rPr>
              <w:t xml:space="preserve"> bezpośrednio na stronie producenta przy użyciu połączenia internetowego z automatycznym przekierowaniem a w szczególności informacji :</w:t>
            </w:r>
          </w:p>
          <w:p w:rsidR="00DE343D" w:rsidRPr="0029163C" w:rsidRDefault="00DE343D" w:rsidP="00DE343D">
            <w:pPr>
              <w:jc w:val="both"/>
              <w:rPr>
                <w:rFonts w:ascii="Arial" w:hAnsi="Arial" w:cs="Arial"/>
                <w:bCs/>
                <w:sz w:val="20"/>
              </w:rPr>
            </w:pPr>
            <w:r w:rsidRPr="0029163C">
              <w:rPr>
                <w:rFonts w:ascii="Arial" w:hAnsi="Arial" w:cs="Arial"/>
                <w:bCs/>
                <w:sz w:val="20"/>
              </w:rPr>
              <w:t>                a. o poprawkach i usprawnieniach dotyczących aktualizacji</w:t>
            </w:r>
          </w:p>
          <w:p w:rsidR="00DE343D" w:rsidRPr="0029163C" w:rsidRDefault="00DE343D" w:rsidP="00DE343D">
            <w:pPr>
              <w:jc w:val="both"/>
              <w:rPr>
                <w:rFonts w:ascii="Arial" w:hAnsi="Arial" w:cs="Arial"/>
                <w:bCs/>
                <w:sz w:val="20"/>
              </w:rPr>
            </w:pPr>
            <w:r w:rsidRPr="0029163C">
              <w:rPr>
                <w:rFonts w:ascii="Arial" w:hAnsi="Arial" w:cs="Arial"/>
                <w:bCs/>
                <w:sz w:val="20"/>
              </w:rPr>
              <w:t>                b. dacie wydania ostatniej aktualizacji</w:t>
            </w:r>
          </w:p>
          <w:p w:rsidR="00DE343D" w:rsidRPr="0029163C" w:rsidRDefault="00DE343D" w:rsidP="00DE343D">
            <w:pPr>
              <w:jc w:val="both"/>
              <w:rPr>
                <w:rFonts w:ascii="Arial" w:hAnsi="Arial" w:cs="Arial"/>
                <w:bCs/>
                <w:sz w:val="20"/>
              </w:rPr>
            </w:pPr>
            <w:r w:rsidRPr="0029163C">
              <w:rPr>
                <w:rFonts w:ascii="Arial" w:hAnsi="Arial" w:cs="Arial"/>
                <w:bCs/>
                <w:sz w:val="20"/>
              </w:rPr>
              <w:t>                c. priorytecie aktualizacji</w:t>
            </w:r>
          </w:p>
          <w:p w:rsidR="00DE343D" w:rsidRPr="0029163C" w:rsidRDefault="00DE343D" w:rsidP="00DE343D">
            <w:pPr>
              <w:jc w:val="both"/>
              <w:rPr>
                <w:rFonts w:ascii="Arial" w:hAnsi="Arial" w:cs="Arial"/>
                <w:bCs/>
                <w:sz w:val="20"/>
              </w:rPr>
            </w:pPr>
            <w:r w:rsidRPr="0029163C">
              <w:rPr>
                <w:rFonts w:ascii="Arial" w:hAnsi="Arial" w:cs="Arial"/>
                <w:bCs/>
                <w:sz w:val="20"/>
              </w:rPr>
              <w:t>                d. zgodność z systemami operacyjnymi</w:t>
            </w:r>
          </w:p>
          <w:p w:rsidR="00DE343D" w:rsidRPr="0029163C" w:rsidRDefault="00DE343D" w:rsidP="00DE343D">
            <w:pPr>
              <w:jc w:val="both"/>
              <w:rPr>
                <w:rFonts w:ascii="Arial" w:hAnsi="Arial" w:cs="Arial"/>
                <w:bCs/>
                <w:sz w:val="20"/>
              </w:rPr>
            </w:pPr>
            <w:r w:rsidRPr="0029163C">
              <w:rPr>
                <w:rFonts w:ascii="Arial" w:hAnsi="Arial" w:cs="Arial"/>
                <w:bCs/>
                <w:sz w:val="20"/>
              </w:rPr>
              <w:t>                e. jakiego komponentu sprzętu dotyczy aktualizacja</w:t>
            </w:r>
          </w:p>
          <w:p w:rsidR="00DE343D" w:rsidRPr="0029163C" w:rsidRDefault="00DE343D" w:rsidP="00DE343D">
            <w:pPr>
              <w:jc w:val="both"/>
              <w:rPr>
                <w:rFonts w:ascii="Arial" w:hAnsi="Arial" w:cs="Arial"/>
                <w:bCs/>
                <w:sz w:val="20"/>
              </w:rPr>
            </w:pPr>
            <w:r w:rsidRPr="0029163C">
              <w:rPr>
                <w:rFonts w:ascii="Arial" w:hAnsi="Arial" w:cs="Arial"/>
                <w:bCs/>
                <w:sz w:val="20"/>
              </w:rPr>
              <w:t>                f.  wszystkie poprzednie aktualizacje z informacjami jak powyżej od punktu a do punktu e.</w:t>
            </w:r>
          </w:p>
          <w:p w:rsidR="00DE343D" w:rsidRPr="0029163C" w:rsidRDefault="00DE343D" w:rsidP="00DE343D">
            <w:pPr>
              <w:jc w:val="both"/>
              <w:rPr>
                <w:rFonts w:ascii="Arial" w:hAnsi="Arial" w:cs="Arial"/>
                <w:bCs/>
                <w:sz w:val="20"/>
              </w:rPr>
            </w:pPr>
            <w:r w:rsidRPr="0029163C">
              <w:rPr>
                <w:rFonts w:ascii="Arial" w:hAnsi="Arial" w:cs="Arial"/>
                <w:bCs/>
                <w:sz w:val="20"/>
              </w:rPr>
              <w:t>- wykaz najnowszych aktualizacji z podziałem na krytyczne (wymagające natychmiastowej instalacji), rekomendowane i opcjonalne</w:t>
            </w:r>
          </w:p>
          <w:p w:rsidR="00DE343D" w:rsidRPr="0029163C" w:rsidRDefault="00DE343D" w:rsidP="00DE343D">
            <w:pPr>
              <w:jc w:val="both"/>
              <w:rPr>
                <w:rFonts w:ascii="Arial" w:hAnsi="Arial" w:cs="Arial"/>
                <w:bCs/>
                <w:sz w:val="20"/>
              </w:rPr>
            </w:pPr>
            <w:r w:rsidRPr="0029163C">
              <w:rPr>
                <w:rFonts w:ascii="Arial" w:hAnsi="Arial" w:cs="Arial"/>
                <w:bCs/>
                <w:sz w:val="20"/>
              </w:rPr>
              <w:t>- możliwość włączenia/wyłączenia funkcji automatycznego restartu w przypadku kiedy jest wymagany przy instalacji sterownika, aplikacji która tego wymaga.</w:t>
            </w:r>
          </w:p>
          <w:p w:rsidR="00DE343D" w:rsidRPr="0029163C" w:rsidRDefault="00DE343D" w:rsidP="00DE343D">
            <w:pPr>
              <w:jc w:val="both"/>
              <w:rPr>
                <w:rFonts w:ascii="Arial" w:hAnsi="Arial" w:cs="Arial"/>
                <w:bCs/>
                <w:sz w:val="20"/>
              </w:rPr>
            </w:pPr>
            <w:r w:rsidRPr="0029163C">
              <w:rPr>
                <w:rFonts w:ascii="Arial" w:hAnsi="Arial" w:cs="Arial"/>
                <w:bCs/>
                <w:sz w:val="20"/>
              </w:rPr>
              <w:t xml:space="preserve">- rozpoznanie modelu oferowanego komputera, numer seryjny komputera, informację kiedy dokonany został ostatnio </w:t>
            </w:r>
            <w:proofErr w:type="spellStart"/>
            <w:r w:rsidRPr="0029163C">
              <w:rPr>
                <w:rFonts w:ascii="Arial" w:hAnsi="Arial" w:cs="Arial"/>
                <w:bCs/>
                <w:sz w:val="20"/>
              </w:rPr>
              <w:t>upgrade</w:t>
            </w:r>
            <w:proofErr w:type="spellEnd"/>
            <w:r w:rsidRPr="0029163C">
              <w:rPr>
                <w:rFonts w:ascii="Arial" w:hAnsi="Arial" w:cs="Arial"/>
                <w:bCs/>
                <w:sz w:val="20"/>
              </w:rPr>
              <w:t xml:space="preserve"> w szczególności z uwzględnieniem daty ( </w:t>
            </w:r>
            <w:proofErr w:type="spellStart"/>
            <w:r w:rsidRPr="0029163C">
              <w:rPr>
                <w:rFonts w:ascii="Arial" w:hAnsi="Arial" w:cs="Arial"/>
                <w:bCs/>
                <w:sz w:val="20"/>
              </w:rPr>
              <w:t>dd</w:t>
            </w:r>
            <w:proofErr w:type="spellEnd"/>
            <w:r w:rsidRPr="0029163C">
              <w:rPr>
                <w:rFonts w:ascii="Arial" w:hAnsi="Arial" w:cs="Arial"/>
                <w:bCs/>
                <w:sz w:val="20"/>
              </w:rPr>
              <w:t>-mm-</w:t>
            </w:r>
            <w:proofErr w:type="spellStart"/>
            <w:r w:rsidRPr="0029163C">
              <w:rPr>
                <w:rFonts w:ascii="Arial" w:hAnsi="Arial" w:cs="Arial"/>
                <w:bCs/>
                <w:sz w:val="20"/>
              </w:rPr>
              <w:t>rrrr</w:t>
            </w:r>
            <w:proofErr w:type="spellEnd"/>
            <w:r w:rsidRPr="0029163C">
              <w:rPr>
                <w:rFonts w:ascii="Arial" w:hAnsi="Arial" w:cs="Arial"/>
                <w:bCs/>
                <w:sz w:val="20"/>
              </w:rPr>
              <w:t xml:space="preserve"> )</w:t>
            </w:r>
          </w:p>
          <w:p w:rsidR="00DE343D" w:rsidRPr="0029163C" w:rsidRDefault="00DE343D" w:rsidP="00DE343D">
            <w:pPr>
              <w:jc w:val="both"/>
              <w:rPr>
                <w:rFonts w:ascii="Arial" w:hAnsi="Arial" w:cs="Arial"/>
                <w:bCs/>
                <w:sz w:val="20"/>
              </w:rPr>
            </w:pPr>
            <w:r w:rsidRPr="0029163C">
              <w:rPr>
                <w:rFonts w:ascii="Arial" w:hAnsi="Arial" w:cs="Arial"/>
                <w:bCs/>
                <w:sz w:val="20"/>
              </w:rPr>
              <w:t xml:space="preserve">- sprawdzenia historii </w:t>
            </w:r>
            <w:proofErr w:type="spellStart"/>
            <w:r w:rsidRPr="0029163C">
              <w:rPr>
                <w:rFonts w:ascii="Arial" w:hAnsi="Arial" w:cs="Arial"/>
                <w:bCs/>
                <w:sz w:val="20"/>
              </w:rPr>
              <w:t>upgrade’u</w:t>
            </w:r>
            <w:proofErr w:type="spellEnd"/>
            <w:r w:rsidRPr="0029163C">
              <w:rPr>
                <w:rFonts w:ascii="Arial" w:hAnsi="Arial" w:cs="Arial"/>
                <w:bCs/>
                <w:sz w:val="20"/>
              </w:rPr>
              <w:t xml:space="preserve"> z informacją jakie sterowniki były instalowane z dokładną datą ( </w:t>
            </w:r>
            <w:proofErr w:type="spellStart"/>
            <w:r w:rsidRPr="0029163C">
              <w:rPr>
                <w:rFonts w:ascii="Arial" w:hAnsi="Arial" w:cs="Arial"/>
                <w:bCs/>
                <w:sz w:val="20"/>
              </w:rPr>
              <w:t>dd</w:t>
            </w:r>
            <w:proofErr w:type="spellEnd"/>
            <w:r w:rsidRPr="0029163C">
              <w:rPr>
                <w:rFonts w:ascii="Arial" w:hAnsi="Arial" w:cs="Arial"/>
                <w:bCs/>
                <w:sz w:val="20"/>
              </w:rPr>
              <w:t>-mm-</w:t>
            </w:r>
            <w:proofErr w:type="spellStart"/>
            <w:r w:rsidRPr="0029163C">
              <w:rPr>
                <w:rFonts w:ascii="Arial" w:hAnsi="Arial" w:cs="Arial"/>
                <w:bCs/>
                <w:sz w:val="20"/>
              </w:rPr>
              <w:t>rrrr</w:t>
            </w:r>
            <w:proofErr w:type="spellEnd"/>
            <w:r w:rsidRPr="0029163C">
              <w:rPr>
                <w:rFonts w:ascii="Arial" w:hAnsi="Arial" w:cs="Arial"/>
                <w:bCs/>
                <w:sz w:val="20"/>
              </w:rPr>
              <w:t xml:space="preserve"> ) i wersją ( rewizja wydania )</w:t>
            </w:r>
          </w:p>
          <w:p w:rsidR="00DE343D" w:rsidRPr="0029163C" w:rsidRDefault="00DE343D" w:rsidP="00DE343D">
            <w:pPr>
              <w:jc w:val="both"/>
              <w:rPr>
                <w:rFonts w:ascii="Arial" w:hAnsi="Arial" w:cs="Arial"/>
                <w:bCs/>
                <w:sz w:val="20"/>
              </w:rPr>
            </w:pPr>
            <w:r w:rsidRPr="0029163C">
              <w:rPr>
                <w:rFonts w:ascii="Arial" w:hAnsi="Arial" w:cs="Arial"/>
                <w:bCs/>
                <w:sz w:val="20"/>
              </w:rPr>
              <w:t xml:space="preserve">- dokładny wykaz wymaganych sterowników, aplikacji, </w:t>
            </w:r>
            <w:proofErr w:type="spellStart"/>
            <w:r w:rsidRPr="0029163C">
              <w:rPr>
                <w:rFonts w:ascii="Arial" w:hAnsi="Arial" w:cs="Arial"/>
                <w:bCs/>
                <w:sz w:val="20"/>
              </w:rPr>
              <w:t>BIOS’u</w:t>
            </w:r>
            <w:proofErr w:type="spellEnd"/>
            <w:r w:rsidRPr="0029163C">
              <w:rPr>
                <w:rFonts w:ascii="Arial" w:hAnsi="Arial" w:cs="Arial"/>
                <w:bCs/>
                <w:sz w:val="20"/>
              </w:rPr>
              <w:t xml:space="preserve"> z informacją o zainstalowanej obecnie wersji dla oferowanego komputera z możliwością exportu do pliku o rozszerzeniu *.</w:t>
            </w:r>
            <w:proofErr w:type="spellStart"/>
            <w:r w:rsidRPr="0029163C">
              <w:rPr>
                <w:rFonts w:ascii="Arial" w:hAnsi="Arial" w:cs="Arial"/>
                <w:bCs/>
                <w:sz w:val="20"/>
              </w:rPr>
              <w:t>xml</w:t>
            </w:r>
            <w:proofErr w:type="spellEnd"/>
          </w:p>
          <w:p w:rsidR="00DE343D" w:rsidRPr="0029163C" w:rsidRDefault="00DE343D" w:rsidP="00DE343D">
            <w:pPr>
              <w:jc w:val="both"/>
              <w:rPr>
                <w:rFonts w:ascii="Arial" w:hAnsi="Arial" w:cs="Arial"/>
                <w:bCs/>
                <w:sz w:val="20"/>
              </w:rPr>
            </w:pPr>
            <w:r w:rsidRPr="0029163C">
              <w:rPr>
                <w:rFonts w:ascii="Arial" w:hAnsi="Arial" w:cs="Arial"/>
                <w:bCs/>
                <w:sz w:val="20"/>
              </w:rPr>
              <w:t>- raport uwzględniający informacje o : sprawdzaniu aktualizacji, znalezionych aktualizacjach, ściągniętych aktualizacjach , zainstalowanych aktualizacjach z dokładnym rozbiciem jakich komponentów to dotyczyło, błędach podczas sprawdzania, instalowania oraz możliwość exportu takiego raportu do pliku *.</w:t>
            </w:r>
            <w:proofErr w:type="spellStart"/>
            <w:r w:rsidRPr="0029163C">
              <w:rPr>
                <w:rFonts w:ascii="Arial" w:hAnsi="Arial" w:cs="Arial"/>
                <w:bCs/>
                <w:sz w:val="20"/>
              </w:rPr>
              <w:t>xml</w:t>
            </w:r>
            <w:proofErr w:type="spellEnd"/>
            <w:r w:rsidRPr="0029163C">
              <w:rPr>
                <w:rFonts w:ascii="Arial" w:hAnsi="Arial" w:cs="Arial"/>
                <w:bCs/>
                <w:sz w:val="20"/>
              </w:rPr>
              <w:t xml:space="preserve"> od razu spakowany z rozszerzeniem *.zip. Raport musi zawierać z dokładną datą ( </w:t>
            </w:r>
            <w:proofErr w:type="spellStart"/>
            <w:r w:rsidRPr="0029163C">
              <w:rPr>
                <w:rFonts w:ascii="Arial" w:hAnsi="Arial" w:cs="Arial"/>
                <w:bCs/>
                <w:sz w:val="20"/>
              </w:rPr>
              <w:t>dd</w:t>
            </w:r>
            <w:proofErr w:type="spellEnd"/>
            <w:r w:rsidRPr="0029163C">
              <w:rPr>
                <w:rFonts w:ascii="Arial" w:hAnsi="Arial" w:cs="Arial"/>
                <w:bCs/>
                <w:sz w:val="20"/>
              </w:rPr>
              <w:t>-mm-</w:t>
            </w:r>
            <w:proofErr w:type="spellStart"/>
            <w:r w:rsidRPr="0029163C">
              <w:rPr>
                <w:rFonts w:ascii="Arial" w:hAnsi="Arial" w:cs="Arial"/>
                <w:bCs/>
                <w:sz w:val="20"/>
              </w:rPr>
              <w:t>rrrr</w:t>
            </w:r>
            <w:proofErr w:type="spellEnd"/>
            <w:r w:rsidRPr="0029163C">
              <w:rPr>
                <w:rFonts w:ascii="Arial" w:hAnsi="Arial" w:cs="Arial"/>
                <w:bCs/>
                <w:sz w:val="20"/>
              </w:rPr>
              <w:t xml:space="preserve"> ) i godziną z podjętych i wykonanych akcji/zadań w przedziale czasowym do min. 1 roku. </w:t>
            </w:r>
          </w:p>
          <w:p w:rsidR="00DE343D" w:rsidRDefault="00DE343D" w:rsidP="00DE343D">
            <w:pPr>
              <w:jc w:val="both"/>
              <w:rPr>
                <w:rFonts w:ascii="Bookman Old Style" w:hAnsi="Bookman Old Style" w:cs="Tahoma"/>
                <w:b/>
                <w:bCs/>
                <w:color w:val="00B050"/>
                <w:sz w:val="20"/>
              </w:rPr>
            </w:pPr>
          </w:p>
        </w:tc>
      </w:tr>
    </w:tbl>
    <w:p w:rsidR="001F77E3" w:rsidRDefault="001F77E3" w:rsidP="001F77E3">
      <w:pPr>
        <w:pStyle w:val="Tekstpodstawowy"/>
        <w:spacing w:line="360" w:lineRule="auto"/>
        <w:rPr>
          <w:rFonts w:ascii="Arial" w:hAnsi="Arial" w:cs="Arial"/>
          <w:sz w:val="20"/>
        </w:rPr>
      </w:pPr>
    </w:p>
    <w:p w:rsidR="001F77E3" w:rsidRDefault="001F77E3" w:rsidP="001F77E3">
      <w:pPr>
        <w:pStyle w:val="Tekstpodstawowy"/>
        <w:spacing w:line="360" w:lineRule="auto"/>
        <w:rPr>
          <w:rFonts w:ascii="Arial" w:hAnsi="Arial" w:cs="Arial"/>
          <w:sz w:val="20"/>
        </w:rPr>
      </w:pPr>
    </w:p>
    <w:p w:rsidR="00A977A6" w:rsidRDefault="00A977A6"/>
    <w:sectPr w:rsidR="00A977A6" w:rsidSect="00CD4A6A">
      <w:headerReference w:type="even" r:id="rId12"/>
      <w:footerReference w:type="even" r:id="rId13"/>
      <w:footerReference w:type="default" r:id="rId14"/>
      <w:headerReference w:type="first" r:id="rId15"/>
      <w:footerReference w:type="first" r:id="rId16"/>
      <w:pgSz w:w="12240" w:h="15840"/>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2C52" w:rsidRDefault="00FD2C52" w:rsidP="00CD4A6A">
      <w:r>
        <w:separator/>
      </w:r>
    </w:p>
  </w:endnote>
  <w:endnote w:type="continuationSeparator" w:id="0">
    <w:p w:rsidR="00FD2C52" w:rsidRDefault="00FD2C52" w:rsidP="00CD4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34C" w:rsidRDefault="0084134C" w:rsidP="0084134C">
    <w:pPr>
      <w:pStyle w:val="Stopka"/>
    </w:pPr>
  </w:p>
  <w:p w:rsidR="00CD4A6A" w:rsidRDefault="00CD4A6A">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A6A" w:rsidRDefault="00CD4A6A" w:rsidP="0084134C">
    <w:pPr>
      <w:pStyle w:val="Stopka"/>
    </w:pPr>
    <w:bookmarkStart w:id="1" w:name="DocumentMarkings1FooterPrimary"/>
  </w:p>
  <w:bookmarkEnd w:id="1"/>
  <w:p w:rsidR="00CD4A6A" w:rsidRDefault="00CD4A6A">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A6A" w:rsidRDefault="00CD4A6A" w:rsidP="0084134C">
    <w:pPr>
      <w:pStyle w:val="Stopka"/>
    </w:pPr>
    <w:bookmarkStart w:id="2" w:name="DocumentMarkings1FooterFirstPage"/>
  </w:p>
  <w:bookmarkEnd w:id="2"/>
  <w:p w:rsidR="00CD4A6A" w:rsidRDefault="00CD4A6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2C52" w:rsidRDefault="00FD2C52" w:rsidP="00CD4A6A">
      <w:r>
        <w:separator/>
      </w:r>
    </w:p>
  </w:footnote>
  <w:footnote w:type="continuationSeparator" w:id="0">
    <w:p w:rsidR="00FD2C52" w:rsidRDefault="00FD2C52" w:rsidP="00CD4A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A6A" w:rsidRDefault="00CD4A6A" w:rsidP="00CD4A6A">
    <w:pPr>
      <w:pStyle w:val="Nagwek"/>
    </w:pPr>
  </w:p>
  <w:p w:rsidR="00CD4A6A" w:rsidRDefault="00CD4A6A">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A6A" w:rsidRDefault="00D74993">
    <w:pPr>
      <w:pStyle w:val="Nagwek"/>
    </w:pPr>
    <w:r>
      <w:t>DAG.383-6/2017</w:t>
    </w:r>
    <w:r>
      <w:tab/>
    </w:r>
    <w:r>
      <w:tab/>
      <w:t>załącznik nr 5b</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35754"/>
    <w:multiLevelType w:val="hybridMultilevel"/>
    <w:tmpl w:val="04F6D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96381A"/>
    <w:multiLevelType w:val="hybridMultilevel"/>
    <w:tmpl w:val="D6A87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EB7236"/>
    <w:multiLevelType w:val="hybridMultilevel"/>
    <w:tmpl w:val="911A10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311A5A"/>
    <w:multiLevelType w:val="hybridMultilevel"/>
    <w:tmpl w:val="4F3AC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EA0491"/>
    <w:multiLevelType w:val="hybridMultilevel"/>
    <w:tmpl w:val="CE3A437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71001F8"/>
    <w:multiLevelType w:val="hybridMultilevel"/>
    <w:tmpl w:val="F1F62EA2"/>
    <w:lvl w:ilvl="0" w:tplc="B73C253C">
      <w:start w:val="1"/>
      <w:numFmt w:val="decimal"/>
      <w:lvlText w:val="%1."/>
      <w:lvlJc w:val="left"/>
      <w:pPr>
        <w:ind w:left="36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F0F030B"/>
    <w:multiLevelType w:val="hybridMultilevel"/>
    <w:tmpl w:val="BDC608C6"/>
    <w:lvl w:ilvl="0" w:tplc="A5065534">
      <w:start w:val="512"/>
      <w:numFmt w:val="bullet"/>
      <w:lvlText w:val="-"/>
      <w:lvlJc w:val="left"/>
      <w:pPr>
        <w:ind w:left="720" w:hanging="360"/>
      </w:pPr>
      <w:rPr>
        <w:rFonts w:ascii="Tahoma" w:eastAsia="Times New Roman" w:hAnsi="Tahoma" w:cs="Tahom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673E74F2"/>
    <w:multiLevelType w:val="hybridMultilevel"/>
    <w:tmpl w:val="5966151A"/>
    <w:lvl w:ilvl="0" w:tplc="0409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BCF073A"/>
    <w:multiLevelType w:val="hybridMultilevel"/>
    <w:tmpl w:val="F0B86A72"/>
    <w:lvl w:ilvl="0" w:tplc="A5065534">
      <w:start w:val="512"/>
      <w:numFmt w:val="bullet"/>
      <w:lvlText w:val="-"/>
      <w:lvlJc w:val="left"/>
      <w:pPr>
        <w:ind w:left="1440" w:hanging="360"/>
      </w:pPr>
      <w:rPr>
        <w:rFonts w:ascii="Tahoma" w:eastAsia="Times New Roman" w:hAnsi="Tahoma" w:cs="Tahoma"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4"/>
  </w:num>
  <w:num w:numId="3">
    <w:abstractNumId w:val="7"/>
  </w:num>
  <w:num w:numId="4">
    <w:abstractNumId w:val="1"/>
  </w:num>
  <w:num w:numId="5">
    <w:abstractNumId w:val="2"/>
  </w:num>
  <w:num w:numId="6">
    <w:abstractNumId w:val="8"/>
  </w:num>
  <w:num w:numId="7">
    <w:abstractNumId w:val="0"/>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31F"/>
    <w:rsid w:val="000150C4"/>
    <w:rsid w:val="0004749B"/>
    <w:rsid w:val="000543C1"/>
    <w:rsid w:val="00072E17"/>
    <w:rsid w:val="00073069"/>
    <w:rsid w:val="000A2383"/>
    <w:rsid w:val="0010430E"/>
    <w:rsid w:val="00105EC6"/>
    <w:rsid w:val="001210E3"/>
    <w:rsid w:val="001227AC"/>
    <w:rsid w:val="001C4B23"/>
    <w:rsid w:val="001F77E3"/>
    <w:rsid w:val="00203B38"/>
    <w:rsid w:val="00210DA2"/>
    <w:rsid w:val="00237C1C"/>
    <w:rsid w:val="00286503"/>
    <w:rsid w:val="002B646D"/>
    <w:rsid w:val="002C784B"/>
    <w:rsid w:val="00493CC2"/>
    <w:rsid w:val="00497E2B"/>
    <w:rsid w:val="005549E6"/>
    <w:rsid w:val="005652B3"/>
    <w:rsid w:val="00580C7E"/>
    <w:rsid w:val="00583DDB"/>
    <w:rsid w:val="00585DB0"/>
    <w:rsid w:val="005C6041"/>
    <w:rsid w:val="005D065A"/>
    <w:rsid w:val="005D17AE"/>
    <w:rsid w:val="00627FE9"/>
    <w:rsid w:val="00632223"/>
    <w:rsid w:val="00634431"/>
    <w:rsid w:val="00644FDC"/>
    <w:rsid w:val="00675E30"/>
    <w:rsid w:val="006B554C"/>
    <w:rsid w:val="006E1410"/>
    <w:rsid w:val="006E4FE6"/>
    <w:rsid w:val="00780E8F"/>
    <w:rsid w:val="007A2C3F"/>
    <w:rsid w:val="0084134C"/>
    <w:rsid w:val="00861175"/>
    <w:rsid w:val="00861EEE"/>
    <w:rsid w:val="00886D3B"/>
    <w:rsid w:val="008A1245"/>
    <w:rsid w:val="008A1FB2"/>
    <w:rsid w:val="009131BB"/>
    <w:rsid w:val="00921BFB"/>
    <w:rsid w:val="009C1785"/>
    <w:rsid w:val="009D3B44"/>
    <w:rsid w:val="009F5B6A"/>
    <w:rsid w:val="00A977A6"/>
    <w:rsid w:val="00AC0230"/>
    <w:rsid w:val="00B45DD7"/>
    <w:rsid w:val="00B66AC9"/>
    <w:rsid w:val="00BB6798"/>
    <w:rsid w:val="00BD0F6D"/>
    <w:rsid w:val="00BE4EC2"/>
    <w:rsid w:val="00C45597"/>
    <w:rsid w:val="00C65EBC"/>
    <w:rsid w:val="00CD339B"/>
    <w:rsid w:val="00CD4A6A"/>
    <w:rsid w:val="00CE12B5"/>
    <w:rsid w:val="00D403AD"/>
    <w:rsid w:val="00D5224B"/>
    <w:rsid w:val="00D61107"/>
    <w:rsid w:val="00D6731F"/>
    <w:rsid w:val="00D70361"/>
    <w:rsid w:val="00D70C76"/>
    <w:rsid w:val="00D74993"/>
    <w:rsid w:val="00D8214E"/>
    <w:rsid w:val="00DE3336"/>
    <w:rsid w:val="00DE343D"/>
    <w:rsid w:val="00DF52A9"/>
    <w:rsid w:val="00E324B5"/>
    <w:rsid w:val="00E95C69"/>
    <w:rsid w:val="00EC4CC4"/>
    <w:rsid w:val="00ED73FC"/>
    <w:rsid w:val="00F11143"/>
    <w:rsid w:val="00F131EA"/>
    <w:rsid w:val="00F65223"/>
    <w:rsid w:val="00F726BC"/>
    <w:rsid w:val="00F765BE"/>
    <w:rsid w:val="00FA2129"/>
    <w:rsid w:val="00FD2C52"/>
    <w:rsid w:val="00FD3530"/>
    <w:rsid w:val="00FF74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08F5400-6706-40E4-B11B-3295EC706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F77E3"/>
    <w:pPr>
      <w:spacing w:after="0" w:line="240" w:lineRule="auto"/>
    </w:pPr>
    <w:rPr>
      <w:rFonts w:ascii="Arial Narrow" w:eastAsia="Times New Roman" w:hAnsi="Arial Narrow" w:cs="Times New Roman"/>
      <w:szCs w:val="20"/>
      <w:lang w:val="p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1F77E3"/>
    <w:pPr>
      <w:jc w:val="both"/>
    </w:pPr>
  </w:style>
  <w:style w:type="character" w:customStyle="1" w:styleId="TekstpodstawowyZnak">
    <w:name w:val="Tekst podstawowy Znak"/>
    <w:basedOn w:val="Domylnaczcionkaakapitu"/>
    <w:link w:val="Tekstpodstawowy"/>
    <w:rsid w:val="001F77E3"/>
    <w:rPr>
      <w:rFonts w:ascii="Arial Narrow" w:eastAsia="Times New Roman" w:hAnsi="Arial Narrow" w:cs="Times New Roman"/>
      <w:szCs w:val="20"/>
      <w:lang w:val="pl-PL" w:eastAsia="pl-PL"/>
    </w:rPr>
  </w:style>
  <w:style w:type="character" w:styleId="Hipercze">
    <w:name w:val="Hyperlink"/>
    <w:rsid w:val="001F77E3"/>
    <w:rPr>
      <w:color w:val="0000FF"/>
      <w:u w:val="single"/>
    </w:rPr>
  </w:style>
  <w:style w:type="paragraph" w:styleId="Tekstdymka">
    <w:name w:val="Balloon Text"/>
    <w:basedOn w:val="Normalny"/>
    <w:link w:val="TekstdymkaZnak"/>
    <w:uiPriority w:val="99"/>
    <w:semiHidden/>
    <w:unhideWhenUsed/>
    <w:rsid w:val="00F726BC"/>
    <w:rPr>
      <w:rFonts w:ascii="Tahoma" w:hAnsi="Tahoma" w:cs="Tahoma"/>
      <w:sz w:val="16"/>
      <w:szCs w:val="16"/>
    </w:rPr>
  </w:style>
  <w:style w:type="character" w:customStyle="1" w:styleId="TekstdymkaZnak">
    <w:name w:val="Tekst dymka Znak"/>
    <w:basedOn w:val="Domylnaczcionkaakapitu"/>
    <w:link w:val="Tekstdymka"/>
    <w:uiPriority w:val="99"/>
    <w:semiHidden/>
    <w:rsid w:val="00F726BC"/>
    <w:rPr>
      <w:rFonts w:ascii="Tahoma" w:eastAsia="Times New Roman" w:hAnsi="Tahoma" w:cs="Tahoma"/>
      <w:sz w:val="16"/>
      <w:szCs w:val="16"/>
      <w:lang w:val="pl-PL" w:eastAsia="pl-PL"/>
    </w:rPr>
  </w:style>
  <w:style w:type="paragraph" w:styleId="Akapitzlist">
    <w:name w:val="List Paragraph"/>
    <w:basedOn w:val="Normalny"/>
    <w:uiPriority w:val="34"/>
    <w:qFormat/>
    <w:rsid w:val="00E95C69"/>
    <w:pPr>
      <w:ind w:left="720"/>
      <w:contextualSpacing/>
    </w:pPr>
    <w:rPr>
      <w:rFonts w:eastAsiaTheme="minorHAnsi"/>
      <w:szCs w:val="22"/>
      <w:lang w:val="en-US"/>
    </w:rPr>
  </w:style>
  <w:style w:type="paragraph" w:styleId="Nagwek">
    <w:name w:val="header"/>
    <w:basedOn w:val="Normalny"/>
    <w:link w:val="NagwekZnak"/>
    <w:uiPriority w:val="99"/>
    <w:unhideWhenUsed/>
    <w:rsid w:val="00CD4A6A"/>
    <w:pPr>
      <w:tabs>
        <w:tab w:val="center" w:pos="4513"/>
        <w:tab w:val="right" w:pos="9026"/>
      </w:tabs>
    </w:pPr>
  </w:style>
  <w:style w:type="character" w:customStyle="1" w:styleId="NagwekZnak">
    <w:name w:val="Nagłówek Znak"/>
    <w:basedOn w:val="Domylnaczcionkaakapitu"/>
    <w:link w:val="Nagwek"/>
    <w:uiPriority w:val="99"/>
    <w:rsid w:val="00CD4A6A"/>
    <w:rPr>
      <w:rFonts w:ascii="Arial Narrow" w:eastAsia="Times New Roman" w:hAnsi="Arial Narrow" w:cs="Times New Roman"/>
      <w:szCs w:val="20"/>
      <w:lang w:val="pl-PL" w:eastAsia="pl-PL"/>
    </w:rPr>
  </w:style>
  <w:style w:type="paragraph" w:styleId="Stopka">
    <w:name w:val="footer"/>
    <w:basedOn w:val="Normalny"/>
    <w:link w:val="StopkaZnak"/>
    <w:uiPriority w:val="99"/>
    <w:unhideWhenUsed/>
    <w:rsid w:val="00CD4A6A"/>
    <w:pPr>
      <w:tabs>
        <w:tab w:val="center" w:pos="4513"/>
        <w:tab w:val="right" w:pos="9026"/>
      </w:tabs>
    </w:pPr>
  </w:style>
  <w:style w:type="character" w:customStyle="1" w:styleId="StopkaZnak">
    <w:name w:val="Stopka Znak"/>
    <w:basedOn w:val="Domylnaczcionkaakapitu"/>
    <w:link w:val="Stopka"/>
    <w:uiPriority w:val="99"/>
    <w:rsid w:val="00CD4A6A"/>
    <w:rPr>
      <w:rFonts w:ascii="Arial Narrow" w:eastAsia="Times New Roman" w:hAnsi="Arial Narrow" w:cs="Times New Roman"/>
      <w:szCs w:val="20"/>
      <w:lang w:val="pl-PL" w:eastAsia="pl-PL"/>
    </w:rPr>
  </w:style>
  <w:style w:type="paragraph" w:customStyle="1" w:styleId="Default">
    <w:name w:val="Default"/>
    <w:rsid w:val="005652B3"/>
    <w:pPr>
      <w:autoSpaceDE w:val="0"/>
      <w:autoSpaceDN w:val="0"/>
      <w:adjustRightInd w:val="0"/>
      <w:spacing w:after="0" w:line="240" w:lineRule="auto"/>
    </w:pPr>
    <w:rPr>
      <w:rFonts w:ascii="Arial" w:hAnsi="Arial" w:cs="Arial"/>
      <w:color w:val="000000"/>
      <w:sz w:val="24"/>
      <w:szCs w:val="24"/>
      <w:lang w:val="pl-PL"/>
    </w:rPr>
  </w:style>
  <w:style w:type="character" w:styleId="UyteHipercze">
    <w:name w:val="FollowedHyperlink"/>
    <w:basedOn w:val="Domylnaczcionkaakapitu"/>
    <w:uiPriority w:val="99"/>
    <w:semiHidden/>
    <w:unhideWhenUsed/>
    <w:rsid w:val="006B554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13565">
      <w:bodyDiv w:val="1"/>
      <w:marLeft w:val="0"/>
      <w:marRight w:val="0"/>
      <w:marTop w:val="0"/>
      <w:marBottom w:val="0"/>
      <w:divBdr>
        <w:top w:val="none" w:sz="0" w:space="0" w:color="auto"/>
        <w:left w:val="none" w:sz="0" w:space="0" w:color="auto"/>
        <w:bottom w:val="none" w:sz="0" w:space="0" w:color="auto"/>
        <w:right w:val="none" w:sz="0" w:space="0" w:color="auto"/>
      </w:divBdr>
    </w:div>
    <w:div w:id="996886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ugloadsolutions.com/80pluspowersupplies.aspx"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videocardbenchmark.net/gpu_list.php" TargetMode="Externa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nergystar.gov"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eu-energystar.org" TargetMode="External"/><Relationship Id="rId4" Type="http://schemas.openxmlformats.org/officeDocument/2006/relationships/webSettings" Target="webSettings.xml"/><Relationship Id="rId9" Type="http://schemas.openxmlformats.org/officeDocument/2006/relationships/hyperlink" Target="http://tco.brightly.se/pls/nvp/!tco_search" TargetMode="Externa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2379</Words>
  <Characters>14275</Characters>
  <Application>Microsoft Office Word</Application>
  <DocSecurity>0</DocSecurity>
  <Lines>118</Lines>
  <Paragraphs>33</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Dell Inc</Company>
  <LinksUpToDate>false</LinksUpToDate>
  <CharactersWithSpaces>16621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Szczepanik, Kazimierz</dc:creator>
  <cp:keywords>No Restrictions</cp:keywords>
  <cp:lastModifiedBy>dz 4910864</cp:lastModifiedBy>
  <cp:revision>6</cp:revision>
  <cp:lastPrinted>2017-03-09T10:33:00Z</cp:lastPrinted>
  <dcterms:created xsi:type="dcterms:W3CDTF">2017-06-12T09:38:00Z</dcterms:created>
  <dcterms:modified xsi:type="dcterms:W3CDTF">2017-06-30T11:44:00Z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0dea832f-3215-42f7-90e5-35c913174863</vt:lpwstr>
  </property>
  <property fmtid="{D5CDD505-2E9C-101B-9397-08002B2CF9AE}" pid="3" name="Document Creator">
    <vt:lpwstr/>
  </property>
  <property fmtid="{D5CDD505-2E9C-101B-9397-08002B2CF9AE}" pid="4" name="Document Editor">
    <vt:lpwstr/>
  </property>
  <property fmtid="{D5CDD505-2E9C-101B-9397-08002B2CF9AE}" pid="5" name="DellClassification">
    <vt:lpwstr>No Restrictions</vt:lpwstr>
  </property>
  <property fmtid="{D5CDD505-2E9C-101B-9397-08002B2CF9AE}" pid="6" name="DellSublabels">
    <vt:lpwstr/>
  </property>
  <property fmtid="{D5CDD505-2E9C-101B-9397-08002B2CF9AE}" pid="7" name="Classification">
    <vt:lpwstr>No Restrictions</vt:lpwstr>
  </property>
  <property fmtid="{D5CDD505-2E9C-101B-9397-08002B2CF9AE}" pid="8" name="Sublabels">
    <vt:lpwstr/>
  </property>
</Properties>
</file>